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7C7C9" w14:textId="77777777" w:rsidR="007D78DC" w:rsidRDefault="00000000">
      <w:pPr>
        <w:rPr>
          <w:rFonts w:ascii="Times New Roman" w:hAnsi="Times New Roman" w:cs="Times New Roman"/>
          <w:b/>
          <w:sz w:val="24"/>
          <w:szCs w:val="24"/>
        </w:rPr>
      </w:pPr>
      <w:r>
        <w:rPr>
          <w:rFonts w:ascii="Times New Roman" w:hAnsi="Times New Roman" w:cs="Times New Roman"/>
          <w:b/>
          <w:sz w:val="24"/>
          <w:szCs w:val="24"/>
        </w:rPr>
        <w:t>BIOLOGY 231/2</w:t>
      </w:r>
    </w:p>
    <w:p w14:paraId="23907DC4" w14:textId="335A88B5" w:rsidR="007D78DC" w:rsidRDefault="007D78DC">
      <w:pPr>
        <w:rPr>
          <w:rFonts w:ascii="Times New Roman" w:hAnsi="Times New Roman" w:cs="Times New Roman"/>
          <w:b/>
          <w:sz w:val="24"/>
          <w:szCs w:val="24"/>
        </w:rPr>
      </w:pPr>
    </w:p>
    <w:p w14:paraId="79359A52" w14:textId="77777777" w:rsidR="007D78DC" w:rsidRDefault="00000000">
      <w:pPr>
        <w:jc w:val="center"/>
        <w:rPr>
          <w:rFonts w:ascii="Times New Roman" w:hAnsi="Times New Roman" w:cs="Times New Roman"/>
          <w:b/>
          <w:sz w:val="24"/>
          <w:szCs w:val="24"/>
        </w:rPr>
      </w:pPr>
      <w:r>
        <w:rPr>
          <w:rFonts w:ascii="Times New Roman" w:hAnsi="Times New Roman" w:cs="Times New Roman"/>
          <w:b/>
          <w:sz w:val="24"/>
          <w:szCs w:val="24"/>
        </w:rPr>
        <w:t>MARKING SCHEME</w:t>
      </w:r>
    </w:p>
    <w:p w14:paraId="186E3EFE" w14:textId="77777777" w:rsidR="007D78DC" w:rsidRDefault="00000000">
      <w:pPr>
        <w:jc w:val="center"/>
        <w:rPr>
          <w:rFonts w:ascii="Times New Roman" w:hAnsi="Times New Roman" w:cs="Times New Roman"/>
          <w:b/>
          <w:sz w:val="24"/>
          <w:szCs w:val="24"/>
        </w:rPr>
      </w:pPr>
      <w:r>
        <w:rPr>
          <w:rFonts w:ascii="Times New Roman" w:hAnsi="Times New Roman" w:cs="Times New Roman"/>
          <w:b/>
          <w:sz w:val="24"/>
          <w:szCs w:val="24"/>
        </w:rPr>
        <w:t>SECTION A</w:t>
      </w:r>
    </w:p>
    <w:p w14:paraId="58734BD9" w14:textId="77777777" w:rsidR="007D78DC" w:rsidRDefault="0000000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i) There is highest rate of transpiration; because of high light intensity hence the stomata are fully opened; bright light increases the internal leaf temperature hence high rate of evaporation of water;</w:t>
      </w:r>
    </w:p>
    <w:p w14:paraId="5A3198CD" w14:textId="77777777" w:rsidR="007D78DC" w:rsidRDefault="00000000">
      <w:pPr>
        <w:ind w:left="720"/>
        <w:rPr>
          <w:rFonts w:ascii="Times New Roman" w:hAnsi="Times New Roman" w:cs="Times New Roman"/>
          <w:sz w:val="24"/>
          <w:szCs w:val="24"/>
        </w:rPr>
      </w:pPr>
      <w:r>
        <w:rPr>
          <w:rFonts w:ascii="Times New Roman" w:hAnsi="Times New Roman" w:cs="Times New Roman"/>
          <w:sz w:val="24"/>
          <w:szCs w:val="24"/>
        </w:rPr>
        <w:t>ii) There is lowest rate of transpiration; because there was high relative humidity hence a low saturation deficit; there was no light hence stomata are closed;</w:t>
      </w:r>
    </w:p>
    <w:p w14:paraId="3BBFC990"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b) Potometer;</w:t>
      </w:r>
    </w:p>
    <w:p w14:paraId="47A47207"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c) small stomata</w:t>
      </w:r>
    </w:p>
    <w:p w14:paraId="0AB752C9"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fewer number of stomata</w:t>
      </w:r>
    </w:p>
    <w:p w14:paraId="35EF8D23"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sunken stomata</w:t>
      </w:r>
    </w:p>
    <w:p w14:paraId="42064052"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 xml:space="preserve"> reversed stomatal rhythm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any one       1mk</w:t>
      </w:r>
    </w:p>
    <w:p w14:paraId="04DE6402" w14:textId="77777777" w:rsidR="007D78DC" w:rsidRDefault="0000000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w:t>
      </w:r>
    </w:p>
    <w:p w14:paraId="62AF4883" w14:textId="77777777" w:rsidR="007D78DC" w:rsidRDefault="00000000">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6" behindDoc="0" locked="0" layoutInCell="1" allowOverlap="1" wp14:anchorId="6E1A075D" wp14:editId="779967BA">
                <wp:simplePos x="0" y="0"/>
                <wp:positionH relativeFrom="column">
                  <wp:posOffset>704850</wp:posOffset>
                </wp:positionH>
                <wp:positionV relativeFrom="paragraph">
                  <wp:posOffset>78104</wp:posOffset>
                </wp:positionV>
                <wp:extent cx="4826022" cy="2733675"/>
                <wp:effectExtent l="0" t="0" r="0" b="0"/>
                <wp:wrapNone/>
                <wp:docPr id="102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6022" cy="2733675"/>
                          <a:chOff x="0" y="0"/>
                          <a:chExt cx="4826022" cy="2240342"/>
                        </a:xfrm>
                      </wpg:grpSpPr>
                      <wps:wsp>
                        <wps:cNvPr id="1048007686" name="Rectangle 1048007686"/>
                        <wps:cNvSpPr/>
                        <wps:spPr>
                          <a:xfrm>
                            <a:off x="0" y="201089"/>
                            <a:ext cx="1604645" cy="252095"/>
                          </a:xfrm>
                          <a:prstGeom prst="rect">
                            <a:avLst/>
                          </a:prstGeom>
                        </wps:spPr>
                        <wps:txbx>
                          <w:txbxContent>
                            <w:p w14:paraId="585A9329" w14:textId="77777777" w:rsidR="007D78DC" w:rsidRDefault="00000000">
                              <w:pPr>
                                <w:pStyle w:val="NormalWeb"/>
                                <w:spacing w:after="0"/>
                              </w:pPr>
                              <w:r>
                                <w:rPr>
                                  <w:rFonts w:ascii="Cambria" w:eastAsia="Cambria" w:hAnsi="Cambria" w:cs="SimSun"/>
                                  <w:color w:val="000000"/>
                                  <w:kern w:val="24"/>
                                  <w:sz w:val="20"/>
                                  <w:szCs w:val="20"/>
                                </w:rPr>
                                <w:t>Parental phenotype</w:t>
                              </w:r>
                            </w:p>
                          </w:txbxContent>
                        </wps:txbx>
                        <wps:bodyPr wrap="square">
                          <a:prstTxWarp prst="textNoShape">
                            <a:avLst/>
                          </a:prstTxWarp>
                          <a:noAutofit/>
                        </wps:bodyPr>
                      </wps:wsp>
                      <wps:wsp>
                        <wps:cNvPr id="555459364" name="Rectangle 555459364"/>
                        <wps:cNvSpPr/>
                        <wps:spPr>
                          <a:xfrm>
                            <a:off x="35865" y="472696"/>
                            <a:ext cx="1604645" cy="252095"/>
                          </a:xfrm>
                          <a:prstGeom prst="rect">
                            <a:avLst/>
                          </a:prstGeom>
                        </wps:spPr>
                        <wps:txbx>
                          <w:txbxContent>
                            <w:p w14:paraId="2EAF603A" w14:textId="77777777" w:rsidR="007D78DC" w:rsidRDefault="00000000">
                              <w:pPr>
                                <w:pStyle w:val="NormalWeb"/>
                                <w:spacing w:after="0"/>
                              </w:pPr>
                              <w:r>
                                <w:rPr>
                                  <w:rFonts w:ascii="Cambria" w:eastAsia="Cambria" w:hAnsi="Cambria" w:cs="SimSun"/>
                                  <w:color w:val="000000"/>
                                  <w:kern w:val="24"/>
                                  <w:sz w:val="20"/>
                                  <w:szCs w:val="20"/>
                                </w:rPr>
                                <w:t>Parental Genotype</w:t>
                              </w:r>
                            </w:p>
                          </w:txbxContent>
                        </wps:txbx>
                        <wps:bodyPr wrap="square">
                          <a:prstTxWarp prst="textNoShape">
                            <a:avLst/>
                          </a:prstTxWarp>
                          <a:noAutofit/>
                        </wps:bodyPr>
                      </wps:wsp>
                      <wps:wsp>
                        <wps:cNvPr id="1778832343" name="Rectangle 1778832343"/>
                        <wps:cNvSpPr/>
                        <wps:spPr>
                          <a:xfrm>
                            <a:off x="493738" y="722499"/>
                            <a:ext cx="810260" cy="252095"/>
                          </a:xfrm>
                          <a:prstGeom prst="rect">
                            <a:avLst/>
                          </a:prstGeom>
                        </wps:spPr>
                        <wps:txbx>
                          <w:txbxContent>
                            <w:p w14:paraId="6495CF63" w14:textId="77777777" w:rsidR="007D78DC" w:rsidRDefault="00000000">
                              <w:pPr>
                                <w:pStyle w:val="NormalWeb"/>
                                <w:spacing w:after="0"/>
                              </w:pPr>
                              <w:r>
                                <w:rPr>
                                  <w:rFonts w:ascii="Cambria" w:eastAsia="Cambria" w:hAnsi="Cambria" w:cs="SimSun"/>
                                  <w:color w:val="000000"/>
                                  <w:kern w:val="24"/>
                                  <w:sz w:val="20"/>
                                  <w:szCs w:val="20"/>
                                </w:rPr>
                                <w:t>Gametes</w:t>
                              </w:r>
                            </w:p>
                          </w:txbxContent>
                        </wps:txbx>
                        <wps:bodyPr wrap="square">
                          <a:prstTxWarp prst="textNoShape">
                            <a:avLst/>
                          </a:prstTxWarp>
                          <a:noAutofit/>
                        </wps:bodyPr>
                      </wps:wsp>
                      <wps:wsp>
                        <wps:cNvPr id="1180037116" name="Rectangle 1180037116"/>
                        <wps:cNvSpPr/>
                        <wps:spPr>
                          <a:xfrm>
                            <a:off x="447905" y="1478774"/>
                            <a:ext cx="1604645" cy="283845"/>
                          </a:xfrm>
                          <a:prstGeom prst="rect">
                            <a:avLst/>
                          </a:prstGeom>
                        </wps:spPr>
                        <wps:txbx>
                          <w:txbxContent>
                            <w:p w14:paraId="159DFF63" w14:textId="77777777" w:rsidR="007D78DC" w:rsidRDefault="00000000">
                              <w:pPr>
                                <w:pStyle w:val="NormalWeb"/>
                                <w:spacing w:after="0"/>
                              </w:pPr>
                              <w:r>
                                <w:rPr>
                                  <w:rFonts w:ascii="Cambria" w:eastAsia="Cambria" w:hAnsi="Cambria" w:cs="SimSun"/>
                                  <w:color w:val="000000"/>
                                  <w:kern w:val="24"/>
                                  <w:sz w:val="20"/>
                                  <w:szCs w:val="20"/>
                                </w:rPr>
                                <w:t>F</w:t>
                              </w:r>
                              <w:r>
                                <w:rPr>
                                  <w:rFonts w:ascii="Cambria" w:eastAsia="Cambria" w:hAnsi="Cambria" w:cs="SimSun"/>
                                  <w:color w:val="000000"/>
                                  <w:kern w:val="24"/>
                                  <w:position w:val="-5"/>
                                  <w:sz w:val="20"/>
                                  <w:szCs w:val="20"/>
                                  <w:vertAlign w:val="subscript"/>
                                </w:rPr>
                                <w:t>1</w:t>
                              </w:r>
                              <w:r>
                                <w:rPr>
                                  <w:rFonts w:ascii="Cambria" w:eastAsia="Cambria" w:hAnsi="Cambria" w:cs="SimSun"/>
                                  <w:color w:val="000000"/>
                                  <w:kern w:val="24"/>
                                  <w:sz w:val="20"/>
                                  <w:szCs w:val="20"/>
                                </w:rPr>
                                <w:t xml:space="preserve"> genotype</w:t>
                              </w:r>
                            </w:p>
                          </w:txbxContent>
                        </wps:txbx>
                        <wps:bodyPr wrap="square">
                          <a:prstTxWarp prst="textNoShape">
                            <a:avLst/>
                          </a:prstTxWarp>
                          <a:noAutofit/>
                        </wps:bodyPr>
                      </wps:wsp>
                      <wps:wsp>
                        <wps:cNvPr id="65396172" name="Rectangle 65396172"/>
                        <wps:cNvSpPr/>
                        <wps:spPr>
                          <a:xfrm>
                            <a:off x="1511087" y="193807"/>
                            <a:ext cx="1279525" cy="252095"/>
                          </a:xfrm>
                          <a:prstGeom prst="rect">
                            <a:avLst/>
                          </a:prstGeom>
                        </wps:spPr>
                        <wps:txbx>
                          <w:txbxContent>
                            <w:p w14:paraId="6E148B0F" w14:textId="77777777" w:rsidR="007D78DC" w:rsidRDefault="00000000">
                              <w:pPr>
                                <w:pStyle w:val="NormalWeb"/>
                                <w:spacing w:after="0"/>
                              </w:pPr>
                              <w:r>
                                <w:rPr>
                                  <w:rFonts w:ascii="Cambria" w:eastAsia="Cambria" w:hAnsi="Cambria" w:cs="SimSun"/>
                                  <w:color w:val="000000"/>
                                  <w:kern w:val="24"/>
                                  <w:sz w:val="20"/>
                                  <w:szCs w:val="20"/>
                                </w:rPr>
                                <w:t>Sickle cell trait</w:t>
                              </w:r>
                            </w:p>
                          </w:txbxContent>
                        </wps:txbx>
                        <wps:bodyPr wrap="square">
                          <a:prstTxWarp prst="textNoShape">
                            <a:avLst/>
                          </a:prstTxWarp>
                          <a:noAutofit/>
                        </wps:bodyPr>
                      </wps:wsp>
                      <wps:wsp>
                        <wps:cNvPr id="1675495837" name="Rectangle 1675495837"/>
                        <wps:cNvSpPr/>
                        <wps:spPr>
                          <a:xfrm>
                            <a:off x="2870035" y="193807"/>
                            <a:ext cx="1279525" cy="252095"/>
                          </a:xfrm>
                          <a:prstGeom prst="rect">
                            <a:avLst/>
                          </a:prstGeom>
                        </wps:spPr>
                        <wps:txbx>
                          <w:txbxContent>
                            <w:p w14:paraId="7F48AFBE" w14:textId="77777777" w:rsidR="007D78DC" w:rsidRDefault="00000000">
                              <w:pPr>
                                <w:pStyle w:val="NormalWeb"/>
                                <w:spacing w:after="0"/>
                              </w:pPr>
                              <w:r>
                                <w:rPr>
                                  <w:rFonts w:ascii="Cambria" w:eastAsia="Cambria" w:hAnsi="Cambria" w:cs="SimSun"/>
                                  <w:color w:val="000000"/>
                                  <w:kern w:val="24"/>
                                  <w:sz w:val="20"/>
                                  <w:szCs w:val="20"/>
                                </w:rPr>
                                <w:t>Sickle cell trait</w:t>
                              </w:r>
                            </w:p>
                          </w:txbxContent>
                        </wps:txbx>
                        <wps:bodyPr wrap="square">
                          <a:prstTxWarp prst="textNoShape">
                            <a:avLst/>
                          </a:prstTxWarp>
                          <a:noAutofit/>
                        </wps:bodyPr>
                      </wps:wsp>
                      <wps:wsp>
                        <wps:cNvPr id="1575603720" name="Rectangle 1575603720"/>
                        <wps:cNvSpPr/>
                        <wps:spPr>
                          <a:xfrm>
                            <a:off x="3253686" y="409132"/>
                            <a:ext cx="408180" cy="215444"/>
                          </a:xfrm>
                          <a:prstGeom prst="rect">
                            <a:avLst/>
                          </a:prstGeom>
                        </wps:spPr>
                        <wps:txbx>
                          <w:txbxContent>
                            <w:p w14:paraId="48DFDB95" w14:textId="77777777" w:rsidR="007D78DC" w:rsidRDefault="00000000">
                              <w:pPr>
                                <w:pStyle w:val="NormalWeb"/>
                                <w:spacing w:after="0"/>
                              </w:pPr>
                              <w:r>
                                <w:rPr>
                                  <w:rFonts w:ascii="Cambria" w:eastAsia="Cambria" w:hAnsi="Cambria" w:cs="SimSun"/>
                                  <w:color w:val="000000"/>
                                  <w:kern w:val="24"/>
                                  <w:sz w:val="16"/>
                                  <w:szCs w:val="16"/>
                                </w:rPr>
                                <w:t>H S;</w:t>
                              </w:r>
                            </w:p>
                          </w:txbxContent>
                        </wps:txbx>
                        <wps:bodyPr wrap="square">
                          <a:prstTxWarp prst="textNoShape">
                            <a:avLst/>
                          </a:prstTxWarp>
                          <a:noAutofit/>
                        </wps:bodyPr>
                      </wps:wsp>
                      <wps:wsp>
                        <wps:cNvPr id="1605239953" name="Rectangle 1605239953"/>
                        <wps:cNvSpPr/>
                        <wps:spPr>
                          <a:xfrm>
                            <a:off x="1604563" y="457967"/>
                            <a:ext cx="502041" cy="215444"/>
                          </a:xfrm>
                          <a:prstGeom prst="rect">
                            <a:avLst/>
                          </a:prstGeom>
                        </wps:spPr>
                        <wps:txbx>
                          <w:txbxContent>
                            <w:p w14:paraId="10C5EB85" w14:textId="77777777" w:rsidR="007D78DC" w:rsidRDefault="00000000">
                              <w:pPr>
                                <w:pStyle w:val="NormalWeb"/>
                                <w:spacing w:after="0"/>
                              </w:pPr>
                              <w:r>
                                <w:rPr>
                                  <w:rFonts w:ascii="Cambria" w:eastAsia="Cambria" w:hAnsi="Cambria" w:cs="SimSun"/>
                                  <w:color w:val="000000"/>
                                  <w:kern w:val="24"/>
                                  <w:sz w:val="16"/>
                                  <w:szCs w:val="16"/>
                                </w:rPr>
                                <w:t>H S</w:t>
                              </w:r>
                            </w:p>
                          </w:txbxContent>
                        </wps:txbx>
                        <wps:bodyPr wrap="square">
                          <a:prstTxWarp prst="textNoShape">
                            <a:avLst/>
                          </a:prstTxWarp>
                          <a:noAutofit/>
                        </wps:bodyPr>
                      </wps:wsp>
                      <wps:wsp>
                        <wps:cNvPr id="1985522642" name="Oval 1985522642"/>
                        <wps:cNvSpPr/>
                        <wps:spPr>
                          <a:xfrm>
                            <a:off x="1409626" y="722642"/>
                            <a:ext cx="295318" cy="241158"/>
                          </a:xfrm>
                          <a:prstGeom prst="ellipse">
                            <a:avLst/>
                          </a:prstGeom>
                          <a:solidFill>
                            <a:srgbClr val="FFFFFF"/>
                          </a:solidFill>
                          <a:ln w="12700" cap="flat" cmpd="sng">
                            <a:solidFill>
                              <a:srgbClr val="000000"/>
                            </a:solidFill>
                            <a:prstDash val="solid"/>
                            <a:miter/>
                            <a:headEnd/>
                            <a:tailEnd/>
                          </a:ln>
                        </wps:spPr>
                        <wps:txbx>
                          <w:txbxContent>
                            <w:p w14:paraId="6D689690" w14:textId="77777777" w:rsidR="007D78DC" w:rsidRDefault="00000000">
                              <w:pPr>
                                <w:pStyle w:val="NormalWeb"/>
                                <w:spacing w:after="0"/>
                                <w:jc w:val="center"/>
                              </w:pPr>
                              <w:r>
                                <w:rPr>
                                  <w:rFonts w:ascii="Cambria" w:eastAsia="Cambria" w:hAnsi="Cambria" w:cs="SimSun"/>
                                  <w:color w:val="000000"/>
                                  <w:kern w:val="24"/>
                                  <w:sz w:val="16"/>
                                  <w:szCs w:val="16"/>
                                </w:rPr>
                                <w:t>H</w:t>
                              </w:r>
                            </w:p>
                          </w:txbxContent>
                        </wps:txbx>
                        <wps:bodyPr vert="horz" wrap="square" lIns="91440" tIns="45720" rIns="91440" bIns="45720" anchor="ctr">
                          <a:prstTxWarp prst="textNoShape">
                            <a:avLst/>
                          </a:prstTxWarp>
                          <a:noAutofit/>
                        </wps:bodyPr>
                      </wps:wsp>
                      <wps:wsp>
                        <wps:cNvPr id="1486384603" name="Oval 1486384603"/>
                        <wps:cNvSpPr/>
                        <wps:spPr>
                          <a:xfrm>
                            <a:off x="3309508" y="701613"/>
                            <a:ext cx="295318" cy="241158"/>
                          </a:xfrm>
                          <a:prstGeom prst="ellipse">
                            <a:avLst/>
                          </a:prstGeom>
                          <a:solidFill>
                            <a:srgbClr val="FFFFFF"/>
                          </a:solidFill>
                          <a:ln w="12700" cap="flat" cmpd="sng">
                            <a:solidFill>
                              <a:srgbClr val="000000"/>
                            </a:solidFill>
                            <a:prstDash val="solid"/>
                            <a:miter/>
                            <a:headEnd/>
                            <a:tailEnd/>
                          </a:ln>
                        </wps:spPr>
                        <wps:txbx>
                          <w:txbxContent>
                            <w:p w14:paraId="1C767277" w14:textId="77777777" w:rsidR="007D78DC" w:rsidRDefault="00000000">
                              <w:pPr>
                                <w:pStyle w:val="NormalWeb"/>
                                <w:spacing w:after="0"/>
                                <w:jc w:val="center"/>
                              </w:pPr>
                              <w:r>
                                <w:rPr>
                                  <w:rFonts w:ascii="Cambria" w:eastAsia="Cambria" w:hAnsi="Cambria" w:cs="SimSun"/>
                                  <w:color w:val="000000"/>
                                  <w:kern w:val="24"/>
                                  <w:sz w:val="16"/>
                                  <w:szCs w:val="16"/>
                                </w:rPr>
                                <w:t>H</w:t>
                              </w:r>
                            </w:p>
                          </w:txbxContent>
                        </wps:txbx>
                        <wps:bodyPr vert="horz" wrap="square" lIns="91440" tIns="45720" rIns="91440" bIns="45720" anchor="ctr">
                          <a:prstTxWarp prst="textNoShape">
                            <a:avLst/>
                          </a:prstTxWarp>
                          <a:noAutofit/>
                        </wps:bodyPr>
                      </wps:wsp>
                      <wps:wsp>
                        <wps:cNvPr id="1608923692" name="Oval 1608923692"/>
                        <wps:cNvSpPr/>
                        <wps:spPr>
                          <a:xfrm>
                            <a:off x="1734477" y="724239"/>
                            <a:ext cx="295318" cy="241158"/>
                          </a:xfrm>
                          <a:prstGeom prst="ellipse">
                            <a:avLst/>
                          </a:prstGeom>
                          <a:solidFill>
                            <a:srgbClr val="FFFFFF"/>
                          </a:solidFill>
                          <a:ln w="12700" cap="flat" cmpd="sng">
                            <a:solidFill>
                              <a:srgbClr val="000000"/>
                            </a:solidFill>
                            <a:prstDash val="solid"/>
                            <a:miter/>
                            <a:headEnd/>
                            <a:tailEnd/>
                          </a:ln>
                        </wps:spPr>
                        <wps:txbx>
                          <w:txbxContent>
                            <w:p w14:paraId="575972C3" w14:textId="77777777" w:rsidR="007D78DC" w:rsidRDefault="00000000">
                              <w:pPr>
                                <w:pStyle w:val="NormalWeb"/>
                                <w:spacing w:after="0"/>
                                <w:jc w:val="center"/>
                              </w:pPr>
                              <w:r>
                                <w:rPr>
                                  <w:rFonts w:ascii="Cambria" w:eastAsia="Cambria" w:hAnsi="Cambria" w:cs="SimSun"/>
                                  <w:color w:val="000000"/>
                                  <w:kern w:val="24"/>
                                  <w:sz w:val="16"/>
                                  <w:szCs w:val="16"/>
                                </w:rPr>
                                <w:t>S</w:t>
                              </w:r>
                            </w:p>
                          </w:txbxContent>
                        </wps:txbx>
                        <wps:bodyPr vert="horz" wrap="square" lIns="91440" tIns="45720" rIns="91440" bIns="45720" anchor="ctr">
                          <a:prstTxWarp prst="textNoShape">
                            <a:avLst/>
                          </a:prstTxWarp>
                          <a:noAutofit/>
                        </wps:bodyPr>
                      </wps:wsp>
                      <wps:wsp>
                        <wps:cNvPr id="786974055" name="Oval 786974055"/>
                        <wps:cNvSpPr/>
                        <wps:spPr>
                          <a:xfrm>
                            <a:off x="3636819" y="701613"/>
                            <a:ext cx="295318" cy="241158"/>
                          </a:xfrm>
                          <a:prstGeom prst="ellipse">
                            <a:avLst/>
                          </a:prstGeom>
                          <a:solidFill>
                            <a:srgbClr val="FFFFFF"/>
                          </a:solidFill>
                          <a:ln w="12700" cap="flat" cmpd="sng">
                            <a:solidFill>
                              <a:srgbClr val="000000"/>
                            </a:solidFill>
                            <a:prstDash val="solid"/>
                            <a:miter/>
                            <a:headEnd/>
                            <a:tailEnd/>
                          </a:ln>
                        </wps:spPr>
                        <wps:txbx>
                          <w:txbxContent>
                            <w:p w14:paraId="634C5EB8" w14:textId="77777777" w:rsidR="007D78DC" w:rsidRDefault="00000000">
                              <w:pPr>
                                <w:pStyle w:val="NormalWeb"/>
                                <w:spacing w:after="0"/>
                                <w:jc w:val="center"/>
                              </w:pPr>
                              <w:r>
                                <w:rPr>
                                  <w:rFonts w:ascii="Cambria" w:eastAsia="Cambria" w:hAnsi="Cambria" w:cs="SimSun"/>
                                  <w:color w:val="000000"/>
                                  <w:kern w:val="24"/>
                                  <w:sz w:val="16"/>
                                  <w:szCs w:val="16"/>
                                </w:rPr>
                                <w:t>S</w:t>
                              </w:r>
                            </w:p>
                          </w:txbxContent>
                        </wps:txbx>
                        <wps:bodyPr vert="horz" wrap="square" lIns="91440" tIns="45720" rIns="91440" bIns="45720" anchor="ctr">
                          <a:prstTxWarp prst="textNoShape">
                            <a:avLst/>
                          </a:prstTxWarp>
                          <a:noAutofit/>
                        </wps:bodyPr>
                      </wps:wsp>
                      <wps:wsp>
                        <wps:cNvPr id="1809291794" name="Straight Connector 1809291794"/>
                        <wps:cNvCnPr/>
                        <wps:spPr>
                          <a:xfrm>
                            <a:off x="1557286" y="963799"/>
                            <a:ext cx="0" cy="581252"/>
                          </a:xfrm>
                          <a:prstGeom prst="line">
                            <a:avLst/>
                          </a:prstGeom>
                          <a:ln w="6350" cap="flat" cmpd="sng">
                            <a:solidFill>
                              <a:srgbClr val="000000"/>
                            </a:solidFill>
                            <a:prstDash val="solid"/>
                            <a:miter/>
                            <a:headEnd/>
                            <a:tailEnd/>
                          </a:ln>
                        </wps:spPr>
                        <wps:bodyPr/>
                      </wps:wsp>
                      <wps:wsp>
                        <wps:cNvPr id="9853623" name="Straight Connector 9853623"/>
                        <wps:cNvCnPr/>
                        <wps:spPr>
                          <a:xfrm flipV="1">
                            <a:off x="1557286" y="907454"/>
                            <a:ext cx="1795470" cy="622775"/>
                          </a:xfrm>
                          <a:prstGeom prst="line">
                            <a:avLst/>
                          </a:prstGeom>
                          <a:ln w="6350" cap="flat" cmpd="sng">
                            <a:solidFill>
                              <a:srgbClr val="000000"/>
                            </a:solidFill>
                            <a:prstDash val="solid"/>
                            <a:miter/>
                            <a:headEnd/>
                            <a:tailEnd/>
                          </a:ln>
                        </wps:spPr>
                        <wps:bodyPr/>
                      </wps:wsp>
                      <wps:wsp>
                        <wps:cNvPr id="414294781" name="Straight Connector 414294781"/>
                        <wps:cNvCnPr/>
                        <wps:spPr>
                          <a:xfrm>
                            <a:off x="1661696" y="928483"/>
                            <a:ext cx="584665" cy="616568"/>
                          </a:xfrm>
                          <a:prstGeom prst="line">
                            <a:avLst/>
                          </a:prstGeom>
                          <a:ln w="6350" cap="flat" cmpd="sng">
                            <a:solidFill>
                              <a:srgbClr val="000000"/>
                            </a:solidFill>
                            <a:prstDash val="solid"/>
                            <a:miter/>
                            <a:headEnd/>
                            <a:tailEnd/>
                          </a:ln>
                        </wps:spPr>
                        <wps:bodyPr/>
                      </wps:wsp>
                      <wps:wsp>
                        <wps:cNvPr id="159508177" name="Straight Connector 159508177"/>
                        <wps:cNvCnPr/>
                        <wps:spPr>
                          <a:xfrm flipV="1">
                            <a:off x="2214894" y="942771"/>
                            <a:ext cx="1569584" cy="594869"/>
                          </a:xfrm>
                          <a:prstGeom prst="line">
                            <a:avLst/>
                          </a:prstGeom>
                          <a:ln w="6350" cap="flat" cmpd="sng">
                            <a:solidFill>
                              <a:srgbClr val="000000"/>
                            </a:solidFill>
                            <a:prstDash val="solid"/>
                            <a:miter/>
                            <a:headEnd/>
                            <a:tailEnd/>
                          </a:ln>
                        </wps:spPr>
                        <wps:bodyPr/>
                      </wps:wsp>
                      <wps:wsp>
                        <wps:cNvPr id="214764549" name="Straight Connector 214764549"/>
                        <wps:cNvCnPr/>
                        <wps:spPr>
                          <a:xfrm>
                            <a:off x="1986547" y="930081"/>
                            <a:ext cx="1470620" cy="600148"/>
                          </a:xfrm>
                          <a:prstGeom prst="line">
                            <a:avLst/>
                          </a:prstGeom>
                          <a:ln w="6350" cap="flat" cmpd="sng">
                            <a:solidFill>
                              <a:srgbClr val="000000"/>
                            </a:solidFill>
                            <a:prstDash val="solid"/>
                            <a:miter/>
                            <a:headEnd/>
                            <a:tailEnd/>
                          </a:ln>
                        </wps:spPr>
                        <wps:bodyPr/>
                      </wps:wsp>
                      <wps:wsp>
                        <wps:cNvPr id="714656617" name="Straight Connector 714656617"/>
                        <wps:cNvCnPr/>
                        <wps:spPr>
                          <a:xfrm flipV="1">
                            <a:off x="3457166" y="942771"/>
                            <a:ext cx="1" cy="587458"/>
                          </a:xfrm>
                          <a:prstGeom prst="line">
                            <a:avLst/>
                          </a:prstGeom>
                          <a:ln w="6350" cap="flat" cmpd="sng">
                            <a:solidFill>
                              <a:srgbClr val="000000"/>
                            </a:solidFill>
                            <a:prstDash val="solid"/>
                            <a:miter/>
                            <a:headEnd/>
                            <a:tailEnd/>
                          </a:ln>
                        </wps:spPr>
                        <wps:bodyPr/>
                      </wps:wsp>
                      <wps:wsp>
                        <wps:cNvPr id="12335843" name="Straight Connector 12335843"/>
                        <wps:cNvCnPr/>
                        <wps:spPr>
                          <a:xfrm>
                            <a:off x="2024873" y="886174"/>
                            <a:ext cx="1822179" cy="644055"/>
                          </a:xfrm>
                          <a:prstGeom prst="line">
                            <a:avLst/>
                          </a:prstGeom>
                          <a:ln w="6350" cap="flat" cmpd="sng">
                            <a:solidFill>
                              <a:srgbClr val="000000"/>
                            </a:solidFill>
                            <a:prstDash val="solid"/>
                            <a:miter/>
                            <a:headEnd/>
                            <a:tailEnd/>
                          </a:ln>
                        </wps:spPr>
                        <wps:bodyPr/>
                      </wps:wsp>
                      <wps:wsp>
                        <wps:cNvPr id="134728369" name="Straight Connector 134728369"/>
                        <wps:cNvCnPr/>
                        <wps:spPr>
                          <a:xfrm flipV="1">
                            <a:off x="3863754" y="907454"/>
                            <a:ext cx="15291" cy="622775"/>
                          </a:xfrm>
                          <a:prstGeom prst="line">
                            <a:avLst/>
                          </a:prstGeom>
                          <a:ln w="6350" cap="flat" cmpd="sng">
                            <a:solidFill>
                              <a:srgbClr val="000000"/>
                            </a:solidFill>
                            <a:prstDash val="solid"/>
                            <a:miter/>
                            <a:headEnd/>
                            <a:tailEnd/>
                          </a:ln>
                        </wps:spPr>
                        <wps:bodyPr/>
                      </wps:wsp>
                      <wps:wsp>
                        <wps:cNvPr id="2109221139" name="Rectangle 2109221139"/>
                        <wps:cNvSpPr/>
                        <wps:spPr>
                          <a:xfrm>
                            <a:off x="1337733" y="1497923"/>
                            <a:ext cx="527701" cy="215444"/>
                          </a:xfrm>
                          <a:prstGeom prst="rect">
                            <a:avLst/>
                          </a:prstGeom>
                        </wps:spPr>
                        <wps:txbx>
                          <w:txbxContent>
                            <w:p w14:paraId="7600154D" w14:textId="77777777" w:rsidR="007D78DC" w:rsidRDefault="00000000">
                              <w:pPr>
                                <w:pStyle w:val="NormalWeb"/>
                                <w:spacing w:after="0"/>
                              </w:pPr>
                              <w:r>
                                <w:rPr>
                                  <w:rFonts w:ascii="Cambria" w:eastAsia="Cambria" w:hAnsi="Cambria" w:cs="SimSun"/>
                                  <w:color w:val="000000"/>
                                  <w:kern w:val="24"/>
                                  <w:sz w:val="16"/>
                                  <w:szCs w:val="16"/>
                                </w:rPr>
                                <w:t>H H</w:t>
                              </w:r>
                            </w:p>
                          </w:txbxContent>
                        </wps:txbx>
                        <wps:bodyPr wrap="square">
                          <a:prstTxWarp prst="textNoShape">
                            <a:avLst/>
                          </a:prstTxWarp>
                          <a:noAutofit/>
                        </wps:bodyPr>
                      </wps:wsp>
                      <wps:wsp>
                        <wps:cNvPr id="1442643138" name="Rectangle 1442643138"/>
                        <wps:cNvSpPr/>
                        <wps:spPr>
                          <a:xfrm>
                            <a:off x="2050532" y="1506665"/>
                            <a:ext cx="527701" cy="215444"/>
                          </a:xfrm>
                          <a:prstGeom prst="rect">
                            <a:avLst/>
                          </a:prstGeom>
                        </wps:spPr>
                        <wps:txbx>
                          <w:txbxContent>
                            <w:p w14:paraId="74E93319" w14:textId="77777777" w:rsidR="007D78DC" w:rsidRDefault="00000000">
                              <w:pPr>
                                <w:pStyle w:val="NormalWeb"/>
                                <w:spacing w:after="0"/>
                              </w:pPr>
                              <w:r>
                                <w:rPr>
                                  <w:rFonts w:ascii="Cambria" w:eastAsia="Cambria" w:hAnsi="Cambria" w:cs="SimSun"/>
                                  <w:color w:val="000000"/>
                                  <w:kern w:val="24"/>
                                  <w:sz w:val="16"/>
                                  <w:szCs w:val="16"/>
                                </w:rPr>
                                <w:t>H S</w:t>
                              </w:r>
                            </w:p>
                          </w:txbxContent>
                        </wps:txbx>
                        <wps:bodyPr wrap="square">
                          <a:prstTxWarp prst="textNoShape">
                            <a:avLst/>
                          </a:prstTxWarp>
                          <a:noAutofit/>
                        </wps:bodyPr>
                      </wps:wsp>
                      <wps:wsp>
                        <wps:cNvPr id="1739407454" name="Rectangle 1739407454"/>
                        <wps:cNvSpPr/>
                        <wps:spPr>
                          <a:xfrm>
                            <a:off x="3268738" y="1490640"/>
                            <a:ext cx="527701" cy="215444"/>
                          </a:xfrm>
                          <a:prstGeom prst="rect">
                            <a:avLst/>
                          </a:prstGeom>
                        </wps:spPr>
                        <wps:txbx>
                          <w:txbxContent>
                            <w:p w14:paraId="6F0DB2DA" w14:textId="77777777" w:rsidR="007D78DC" w:rsidRDefault="00000000">
                              <w:pPr>
                                <w:pStyle w:val="NormalWeb"/>
                                <w:spacing w:after="0"/>
                              </w:pPr>
                              <w:r>
                                <w:rPr>
                                  <w:rFonts w:ascii="Cambria" w:eastAsia="Cambria" w:hAnsi="Cambria" w:cs="SimSun"/>
                                  <w:color w:val="000000"/>
                                  <w:kern w:val="24"/>
                                  <w:sz w:val="16"/>
                                  <w:szCs w:val="16"/>
                                </w:rPr>
                                <w:t>H S</w:t>
                              </w:r>
                            </w:p>
                          </w:txbxContent>
                        </wps:txbx>
                        <wps:bodyPr wrap="square">
                          <a:prstTxWarp prst="textNoShape">
                            <a:avLst/>
                          </a:prstTxWarp>
                          <a:noAutofit/>
                        </wps:bodyPr>
                      </wps:wsp>
                      <wps:wsp>
                        <wps:cNvPr id="632197172" name="Rectangle 632197172"/>
                        <wps:cNvSpPr/>
                        <wps:spPr>
                          <a:xfrm>
                            <a:off x="3696245" y="1479066"/>
                            <a:ext cx="527701" cy="215444"/>
                          </a:xfrm>
                          <a:prstGeom prst="rect">
                            <a:avLst/>
                          </a:prstGeom>
                        </wps:spPr>
                        <wps:txbx>
                          <w:txbxContent>
                            <w:p w14:paraId="5A54C903" w14:textId="77777777" w:rsidR="007D78DC" w:rsidRDefault="00000000">
                              <w:pPr>
                                <w:pStyle w:val="NormalWeb"/>
                                <w:spacing w:after="0"/>
                              </w:pPr>
                              <w:r>
                                <w:rPr>
                                  <w:rFonts w:ascii="Cambria" w:eastAsia="Cambria" w:hAnsi="Cambria" w:cs="SimSun"/>
                                  <w:color w:val="000000"/>
                                  <w:kern w:val="24"/>
                                  <w:sz w:val="16"/>
                                  <w:szCs w:val="16"/>
                                </w:rPr>
                                <w:t>S S ;</w:t>
                              </w:r>
                            </w:p>
                          </w:txbxContent>
                        </wps:txbx>
                        <wps:bodyPr wrap="square">
                          <a:prstTxWarp prst="textNoShape">
                            <a:avLst/>
                          </a:prstTxWarp>
                          <a:noAutofit/>
                        </wps:bodyPr>
                      </wps:wsp>
                      <wps:wsp>
                        <wps:cNvPr id="1769324713" name="Rectangle 1769324713"/>
                        <wps:cNvSpPr/>
                        <wps:spPr>
                          <a:xfrm>
                            <a:off x="3895747" y="963609"/>
                            <a:ext cx="930275" cy="412750"/>
                          </a:xfrm>
                          <a:prstGeom prst="rect">
                            <a:avLst/>
                          </a:prstGeom>
                        </wps:spPr>
                        <wps:txbx>
                          <w:txbxContent>
                            <w:p w14:paraId="635DF37A" w14:textId="77777777" w:rsidR="007D78DC" w:rsidRDefault="00000000">
                              <w:pPr>
                                <w:pStyle w:val="NormalWeb"/>
                                <w:spacing w:after="0"/>
                              </w:pPr>
                              <w:r>
                                <w:rPr>
                                  <w:rFonts w:ascii="Cambria" w:eastAsia="Cambria" w:hAnsi="Cambria" w:cs="SimSun"/>
                                  <w:color w:val="000000"/>
                                  <w:kern w:val="24"/>
                                  <w:sz w:val="20"/>
                                  <w:szCs w:val="20"/>
                                </w:rPr>
                                <w:t>Random fusion ;</w:t>
                              </w:r>
                            </w:p>
                          </w:txbxContent>
                        </wps:txbx>
                        <wps:bodyPr wrap="square">
                          <a:prstTxWarp prst="textNoShape">
                            <a:avLst/>
                          </a:prstTxWarp>
                          <a:noAutofit/>
                        </wps:bodyPr>
                      </wps:wsp>
                      <wps:wsp>
                        <wps:cNvPr id="828203794" name="Rectangle 828203794"/>
                        <wps:cNvSpPr/>
                        <wps:spPr>
                          <a:xfrm>
                            <a:off x="2606929" y="469139"/>
                            <a:ext cx="275590" cy="252095"/>
                          </a:xfrm>
                          <a:prstGeom prst="rect">
                            <a:avLst/>
                          </a:prstGeom>
                        </wps:spPr>
                        <wps:txbx>
                          <w:txbxContent>
                            <w:p w14:paraId="45F1CC08" w14:textId="77777777" w:rsidR="007D78DC" w:rsidRDefault="00000000">
                              <w:pPr>
                                <w:pStyle w:val="NormalWeb"/>
                                <w:spacing w:after="0"/>
                              </w:pPr>
                              <w:r>
                                <w:rPr>
                                  <w:rFonts w:ascii="Cambria" w:eastAsia="Cambria" w:hAnsi="Cambria" w:cs="SimSun"/>
                                  <w:color w:val="000000"/>
                                  <w:kern w:val="24"/>
                                  <w:sz w:val="20"/>
                                  <w:szCs w:val="20"/>
                                </w:rPr>
                                <w:t>x</w:t>
                              </w:r>
                            </w:p>
                          </w:txbxContent>
                        </wps:txbx>
                        <wps:bodyPr wrap="square">
                          <a:prstTxWarp prst="textNoShape">
                            <a:avLst/>
                          </a:prstTxWarp>
                          <a:noAutofit/>
                        </wps:bodyPr>
                      </wps:wsp>
                      <pic:pic xmlns:pic="http://schemas.openxmlformats.org/drawingml/2006/picture">
                        <pic:nvPicPr>
                          <pic:cNvPr id="205822107" name="Image"/>
                          <pic:cNvPicPr/>
                        </pic:nvPicPr>
                        <pic:blipFill>
                          <a:blip r:embed="rId7" cstate="print"/>
                          <a:srcRect l="19925" t="29255" r="57492" b="13602"/>
                          <a:stretch/>
                        </pic:blipFill>
                        <pic:spPr>
                          <a:xfrm>
                            <a:off x="2043105" y="32736"/>
                            <a:ext cx="261427" cy="207068"/>
                          </a:xfrm>
                          <a:prstGeom prst="rect">
                            <a:avLst/>
                          </a:prstGeom>
                        </pic:spPr>
                      </pic:pic>
                      <pic:pic xmlns:pic="http://schemas.openxmlformats.org/drawingml/2006/picture">
                        <pic:nvPicPr>
                          <pic:cNvPr id="1182374734" name="Image"/>
                          <pic:cNvPicPr/>
                        </pic:nvPicPr>
                        <pic:blipFill>
                          <a:blip r:embed="rId7" cstate="print"/>
                          <a:srcRect l="54384" t="30443" r="27838" b="21144"/>
                          <a:stretch/>
                        </pic:blipFill>
                        <pic:spPr>
                          <a:xfrm>
                            <a:off x="3374012" y="0"/>
                            <a:ext cx="246099" cy="229740"/>
                          </a:xfrm>
                          <a:prstGeom prst="rect">
                            <a:avLst/>
                          </a:prstGeom>
                        </pic:spPr>
                      </pic:pic>
                      <wps:wsp>
                        <wps:cNvPr id="352615145" name="Rectangle 352615145"/>
                        <wps:cNvSpPr/>
                        <wps:spPr>
                          <a:xfrm>
                            <a:off x="611759" y="1882202"/>
                            <a:ext cx="3634740" cy="358140"/>
                          </a:xfrm>
                          <a:prstGeom prst="rect">
                            <a:avLst/>
                          </a:prstGeom>
                        </wps:spPr>
                        <wps:txbx>
                          <w:txbxContent>
                            <w:p w14:paraId="2602AA43" w14:textId="77777777" w:rsidR="007D78DC" w:rsidRDefault="00000000">
                              <w:pPr>
                                <w:pStyle w:val="NormalWeb"/>
                                <w:spacing w:after="0"/>
                              </w:pPr>
                              <w:r>
                                <w:rPr>
                                  <w:rFonts w:ascii="Calibri" w:hAnsi="Calibri" w:cs="SimSun"/>
                                  <w:color w:val="000000"/>
                                  <w:kern w:val="24"/>
                                  <w:sz w:val="22"/>
                                  <w:szCs w:val="22"/>
                                </w:rPr>
                                <w:t xml:space="preserve">Proportion of offsprings with sickle cell anaemia is </w:t>
                              </w:r>
                              <w:r>
                                <w:rPr>
                                  <w:rFonts w:ascii="Calibri" w:hAnsi="Calibri" w:cs="SimSun"/>
                                  <w:color w:val="000000"/>
                                  <w:kern w:val="24"/>
                                  <w:position w:val="7"/>
                                  <w:sz w:val="22"/>
                                  <w:szCs w:val="22"/>
                                  <w:vertAlign w:val="superscript"/>
                                </w:rPr>
                                <w:t>1</w:t>
                              </w:r>
                              <w:r>
                                <w:rPr>
                                  <w:rFonts w:ascii="Calibri" w:hAnsi="Calibri" w:cs="SimSun"/>
                                  <w:color w:val="000000"/>
                                  <w:kern w:val="24"/>
                                  <w:sz w:val="22"/>
                                  <w:szCs w:val="22"/>
                                </w:rPr>
                                <w:t>/</w:t>
                              </w:r>
                              <w:r>
                                <w:rPr>
                                  <w:rFonts w:ascii="Calibri" w:hAnsi="Calibri" w:cs="SimSun"/>
                                  <w:color w:val="000000"/>
                                  <w:kern w:val="24"/>
                                  <w:position w:val="-6"/>
                                  <w:sz w:val="22"/>
                                  <w:szCs w:val="22"/>
                                  <w:vertAlign w:val="subscript"/>
                                </w:rPr>
                                <w:t xml:space="preserve">4 </w:t>
                              </w:r>
                              <w:r>
                                <w:rPr>
                                  <w:rFonts w:ascii="Calibri" w:hAnsi="Calibri" w:cs="SimSun"/>
                                  <w:color w:val="000000"/>
                                  <w:kern w:val="24"/>
                                  <w:sz w:val="22"/>
                                  <w:szCs w:val="22"/>
                                </w:rPr>
                                <w:t xml:space="preserve"> ;</w:t>
                              </w:r>
                            </w:p>
                          </w:txbxContent>
                        </wps:txbx>
                        <wps:bodyPr wrap="square">
                          <a:prstTxWarp prst="textNoShape">
                            <a:avLst/>
                          </a:prstTxWarp>
                          <a:noAutofit/>
                        </wps:bodyPr>
                      </wps:wsp>
                    </wpg:wgp>
                  </a:graphicData>
                </a:graphic>
                <wp14:sizeRelV relativeFrom="margin">
                  <wp14:pctHeight>0</wp14:pctHeight>
                </wp14:sizeRelV>
              </wp:anchor>
            </w:drawing>
          </mc:Choice>
          <mc:Fallback>
            <w:pict>
              <v:group w14:anchorId="6E1A075D" id="Group 56" o:spid="_x0000_s1026" style="position:absolute;margin-left:55.5pt;margin-top:6.15pt;width:380pt;height:215.25pt;z-index:6;mso-wrap-distance-left:0;mso-wrap-distance-right:0;mso-height-relative:margin" coordsize="48260,224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">
                <v:rect id="Rectangle 1048007686" o:spid="_x0000_s1027" style="position:absolute;top:2010;width:1604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" filled="f" stroked="f">
                  <v:textbox>
                    <w:txbxContent>
                      <w:p w14:paraId="585A9329" w14:textId="77777777" w:rsidR="007D78DC" w:rsidRDefault="00000000">
                        <w:pPr>
                          <w:pStyle w:val="NormalWeb"/>
                          <w:spacing w:after="0"/>
                        </w:pPr>
                        <w:r>
                          <w:rPr>
                            <w:rFonts w:ascii="Cambria" w:eastAsia="Cambria" w:hAnsi="Cambria" w:cs="SimSun"/>
                            <w:color w:val="000000"/>
                            <w:kern w:val="24"/>
                            <w:sz w:val="20"/>
                            <w:szCs w:val="20"/>
                          </w:rPr>
                          <w:t>Parental phenotype</w:t>
                        </w:r>
                      </w:p>
                    </w:txbxContent>
                  </v:textbox>
                </v:rect>
                <v:rect id="Rectangle 555459364" o:spid="_x0000_s1028" style="position:absolute;left:358;top:4726;width:16047;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" filled="f" stroked="f">
                  <v:textbox>
                    <w:txbxContent>
                      <w:p w14:paraId="2EAF603A" w14:textId="77777777" w:rsidR="007D78DC" w:rsidRDefault="00000000">
                        <w:pPr>
                          <w:pStyle w:val="NormalWeb"/>
                          <w:spacing w:after="0"/>
                        </w:pPr>
                        <w:r>
                          <w:rPr>
                            <w:rFonts w:ascii="Cambria" w:eastAsia="Cambria" w:hAnsi="Cambria" w:cs="SimSun"/>
                            <w:color w:val="000000"/>
                            <w:kern w:val="24"/>
                            <w:sz w:val="20"/>
                            <w:szCs w:val="20"/>
                          </w:rPr>
                          <w:t>Parental Genotype</w:t>
                        </w:r>
                      </w:p>
                    </w:txbxContent>
                  </v:textbox>
                </v:rect>
                <v:rect id="Rectangle 1778832343" o:spid="_x0000_s1029" style="position:absolute;left:4937;top:7224;width:8102;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" filled="f" stroked="f">
                  <v:textbox>
                    <w:txbxContent>
                      <w:p w14:paraId="6495CF63" w14:textId="77777777" w:rsidR="007D78DC" w:rsidRDefault="00000000">
                        <w:pPr>
                          <w:pStyle w:val="NormalWeb"/>
                          <w:spacing w:after="0"/>
                        </w:pPr>
                        <w:r>
                          <w:rPr>
                            <w:rFonts w:ascii="Cambria" w:eastAsia="Cambria" w:hAnsi="Cambria" w:cs="SimSun"/>
                            <w:color w:val="000000"/>
                            <w:kern w:val="24"/>
                            <w:sz w:val="20"/>
                            <w:szCs w:val="20"/>
                          </w:rPr>
                          <w:t>Gametes</w:t>
                        </w:r>
                      </w:p>
                    </w:txbxContent>
                  </v:textbox>
                </v:rect>
                <v:rect id="Rectangle 1180037116" o:spid="_x0000_s1030" style="position:absolute;left:4479;top:14787;width:16046;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" filled="f" stroked="f">
                  <v:textbox>
                    <w:txbxContent>
                      <w:p w14:paraId="159DFF63" w14:textId="77777777" w:rsidR="007D78DC" w:rsidRDefault="00000000">
                        <w:pPr>
                          <w:pStyle w:val="NormalWeb"/>
                          <w:spacing w:after="0"/>
                        </w:pPr>
                        <w:r>
                          <w:rPr>
                            <w:rFonts w:ascii="Cambria" w:eastAsia="Cambria" w:hAnsi="Cambria" w:cs="SimSun"/>
                            <w:color w:val="000000"/>
                            <w:kern w:val="24"/>
                            <w:sz w:val="20"/>
                            <w:szCs w:val="20"/>
                          </w:rPr>
                          <w:t>F</w:t>
                        </w:r>
                        <w:r>
                          <w:rPr>
                            <w:rFonts w:ascii="Cambria" w:eastAsia="Cambria" w:hAnsi="Cambria" w:cs="SimSun"/>
                            <w:color w:val="000000"/>
                            <w:kern w:val="24"/>
                            <w:position w:val="-5"/>
                            <w:sz w:val="20"/>
                            <w:szCs w:val="20"/>
                            <w:vertAlign w:val="subscript"/>
                          </w:rPr>
                          <w:t>1</w:t>
                        </w:r>
                        <w:r>
                          <w:rPr>
                            <w:rFonts w:ascii="Cambria" w:eastAsia="Cambria" w:hAnsi="Cambria" w:cs="SimSun"/>
                            <w:color w:val="000000"/>
                            <w:kern w:val="24"/>
                            <w:sz w:val="20"/>
                            <w:szCs w:val="20"/>
                          </w:rPr>
                          <w:t xml:space="preserve"> genotype</w:t>
                        </w:r>
                      </w:p>
                    </w:txbxContent>
                  </v:textbox>
                </v:rect>
                <v:rect id="Rectangle 65396172" o:spid="_x0000_s1031" style="position:absolute;left:15110;top:1938;width:1279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" filled="f" stroked="f">
                  <v:textbox>
                    <w:txbxContent>
                      <w:p w14:paraId="6E148B0F" w14:textId="77777777" w:rsidR="007D78DC" w:rsidRDefault="00000000">
                        <w:pPr>
                          <w:pStyle w:val="NormalWeb"/>
                          <w:spacing w:after="0"/>
                        </w:pPr>
                        <w:r>
                          <w:rPr>
                            <w:rFonts w:ascii="Cambria" w:eastAsia="Cambria" w:hAnsi="Cambria" w:cs="SimSun"/>
                            <w:color w:val="000000"/>
                            <w:kern w:val="24"/>
                            <w:sz w:val="20"/>
                            <w:szCs w:val="20"/>
                          </w:rPr>
                          <w:t>Sickle cell trait</w:t>
                        </w:r>
                      </w:p>
                    </w:txbxContent>
                  </v:textbox>
                </v:rect>
                <v:rect id="Rectangle 1675495837" o:spid="_x0000_s1032" style="position:absolute;left:28700;top:1938;width:12795;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" filled="f" stroked="f">
                  <v:textbox>
                    <w:txbxContent>
                      <w:p w14:paraId="7F48AFBE" w14:textId="77777777" w:rsidR="007D78DC" w:rsidRDefault="00000000">
                        <w:pPr>
                          <w:pStyle w:val="NormalWeb"/>
                          <w:spacing w:after="0"/>
                        </w:pPr>
                        <w:r>
                          <w:rPr>
                            <w:rFonts w:ascii="Cambria" w:eastAsia="Cambria" w:hAnsi="Cambria" w:cs="SimSun"/>
                            <w:color w:val="000000"/>
                            <w:kern w:val="24"/>
                            <w:sz w:val="20"/>
                            <w:szCs w:val="20"/>
                          </w:rPr>
                          <w:t>Sickle cell trait</w:t>
                        </w:r>
                      </w:p>
                    </w:txbxContent>
                  </v:textbox>
                </v:rect>
                <v:rect id="Rectangle 1575603720" o:spid="_x0000_s1033" style="position:absolute;left:32536;top:4091;width:4082;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" filled="f" stroked="f">
                  <v:textbox>
                    <w:txbxContent>
                      <w:p w14:paraId="48DFDB95" w14:textId="77777777" w:rsidR="007D78DC" w:rsidRDefault="00000000">
                        <w:pPr>
                          <w:pStyle w:val="NormalWeb"/>
                          <w:spacing w:after="0"/>
                        </w:pPr>
                        <w:r>
                          <w:rPr>
                            <w:rFonts w:ascii="Cambria" w:eastAsia="Cambria" w:hAnsi="Cambria" w:cs="SimSun"/>
                            <w:color w:val="000000"/>
                            <w:kern w:val="24"/>
                            <w:sz w:val="16"/>
                            <w:szCs w:val="16"/>
                          </w:rPr>
                          <w:t>H S;</w:t>
                        </w:r>
                      </w:p>
                    </w:txbxContent>
                  </v:textbox>
                </v:rect>
                <v:rect id="Rectangle 1605239953" o:spid="_x0000_s1034" style="position:absolute;left:16045;top:4579;width:5021;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" filled="f" stroked="f">
                  <v:textbox>
                    <w:txbxContent>
                      <w:p w14:paraId="10C5EB85" w14:textId="77777777" w:rsidR="007D78DC" w:rsidRDefault="00000000">
                        <w:pPr>
                          <w:pStyle w:val="NormalWeb"/>
                          <w:spacing w:after="0"/>
                        </w:pPr>
                        <w:r>
                          <w:rPr>
                            <w:rFonts w:ascii="Cambria" w:eastAsia="Cambria" w:hAnsi="Cambria" w:cs="SimSun"/>
                            <w:color w:val="000000"/>
                            <w:kern w:val="24"/>
                            <w:sz w:val="16"/>
                            <w:szCs w:val="16"/>
                          </w:rPr>
                          <w:t>H S</w:t>
                        </w:r>
                      </w:p>
                    </w:txbxContent>
                  </v:textbox>
                </v:rect>
                <v:oval id="Oval 1985522642" o:spid="_x0000_s1035" style="position:absolute;left:14096;top:7226;width:2953;height: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" strokeweight="1pt">
                  <v:stroke joinstyle="miter"/>
                  <v:textbox>
                    <w:txbxContent>
                      <w:p w14:paraId="6D689690" w14:textId="77777777" w:rsidR="007D78DC" w:rsidRDefault="00000000">
                        <w:pPr>
                          <w:pStyle w:val="NormalWeb"/>
                          <w:spacing w:after="0"/>
                          <w:jc w:val="center"/>
                        </w:pPr>
                        <w:r>
                          <w:rPr>
                            <w:rFonts w:ascii="Cambria" w:eastAsia="Cambria" w:hAnsi="Cambria" w:cs="SimSun"/>
                            <w:color w:val="000000"/>
                            <w:kern w:val="24"/>
                            <w:sz w:val="16"/>
                            <w:szCs w:val="16"/>
                          </w:rPr>
                          <w:t>H</w:t>
                        </w:r>
                      </w:p>
                    </w:txbxContent>
                  </v:textbox>
                </v:oval>
                <v:oval id="Oval 1486384603" o:spid="_x0000_s1036" style="position:absolute;left:33095;top:7016;width:2953;height:2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" strokeweight="1pt">
                  <v:stroke joinstyle="miter"/>
                  <v:textbox>
                    <w:txbxContent>
                      <w:p w14:paraId="1C767277" w14:textId="77777777" w:rsidR="007D78DC" w:rsidRDefault="00000000">
                        <w:pPr>
                          <w:pStyle w:val="NormalWeb"/>
                          <w:spacing w:after="0"/>
                          <w:jc w:val="center"/>
                        </w:pPr>
                        <w:r>
                          <w:rPr>
                            <w:rFonts w:ascii="Cambria" w:eastAsia="Cambria" w:hAnsi="Cambria" w:cs="SimSun"/>
                            <w:color w:val="000000"/>
                            <w:kern w:val="24"/>
                            <w:sz w:val="16"/>
                            <w:szCs w:val="16"/>
                          </w:rPr>
                          <w:t>H</w:t>
                        </w:r>
                      </w:p>
                    </w:txbxContent>
                  </v:textbox>
                </v:oval>
                <v:oval id="Oval 1608923692" o:spid="_x0000_s1037" style="position:absolute;left:17344;top:7242;width:2953;height:2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" strokeweight="1pt">
                  <v:stroke joinstyle="miter"/>
                  <v:textbox>
                    <w:txbxContent>
                      <w:p w14:paraId="575972C3" w14:textId="77777777" w:rsidR="007D78DC" w:rsidRDefault="00000000">
                        <w:pPr>
                          <w:pStyle w:val="NormalWeb"/>
                          <w:spacing w:after="0"/>
                          <w:jc w:val="center"/>
                        </w:pPr>
                        <w:r>
                          <w:rPr>
                            <w:rFonts w:ascii="Cambria" w:eastAsia="Cambria" w:hAnsi="Cambria" w:cs="SimSun"/>
                            <w:color w:val="000000"/>
                            <w:kern w:val="24"/>
                            <w:sz w:val="16"/>
                            <w:szCs w:val="16"/>
                          </w:rPr>
                          <w:t>S</w:t>
                        </w:r>
                      </w:p>
                    </w:txbxContent>
                  </v:textbox>
                </v:oval>
                <v:oval id="Oval 786974055" o:spid="_x0000_s1038" style="position:absolute;left:36368;top:7016;width:2953;height:2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" strokeweight="1pt">
                  <v:stroke joinstyle="miter"/>
                  <v:textbox>
                    <w:txbxContent>
                      <w:p w14:paraId="634C5EB8" w14:textId="77777777" w:rsidR="007D78DC" w:rsidRDefault="00000000">
                        <w:pPr>
                          <w:pStyle w:val="NormalWeb"/>
                          <w:spacing w:after="0"/>
                          <w:jc w:val="center"/>
                        </w:pPr>
                        <w:r>
                          <w:rPr>
                            <w:rFonts w:ascii="Cambria" w:eastAsia="Cambria" w:hAnsi="Cambria" w:cs="SimSun"/>
                            <w:color w:val="000000"/>
                            <w:kern w:val="24"/>
                            <w:sz w:val="16"/>
                            <w:szCs w:val="16"/>
                          </w:rPr>
                          <w:t>S</w:t>
                        </w:r>
                      </w:p>
                    </w:txbxContent>
                  </v:textbox>
                </v:oval>
                <v:line id="Straight Connector 1809291794" o:spid="_x0000_s1039" style="position:absolute;visibility:visible;mso-wrap-style:square" from="15572,9637" to="15572,15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" strokeweight=".5pt">
                  <v:stroke joinstyle="miter"/>
                </v:line>
                <v:line id="Straight Connector 9853623" o:spid="_x0000_s1040" style="position:absolute;flip:y;visibility:visible;mso-wrap-style:square" from="15572,9074" to="33527,1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" strokeweight=".5pt">
                  <v:stroke joinstyle="miter"/>
                </v:line>
                <v:line id="Straight Connector 414294781" o:spid="_x0000_s1041" style="position:absolute;visibility:visible;mso-wrap-style:square" from="16616,9284" to="22463,15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" strokeweight=".5pt">
                  <v:stroke joinstyle="miter"/>
                </v:line>
                <v:line id="Straight Connector 159508177" o:spid="_x0000_s1042" style="position:absolute;flip:y;visibility:visible;mso-wrap-style:square" from="22148,9427" to="37844,15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" strokeweight=".5pt">
                  <v:stroke joinstyle="miter"/>
                </v:line>
                <v:line id="Straight Connector 214764549" o:spid="_x0000_s1043" style="position:absolute;visibility:visible;mso-wrap-style:square" from="19865,9300" to="34571,1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" strokeweight=".5pt">
                  <v:stroke joinstyle="miter"/>
                </v:line>
                <v:line id="Straight Connector 714656617" o:spid="_x0000_s1044" style="position:absolute;flip:y;visibility:visible;mso-wrap-style:square" from="34571,9427" to="34571,1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" strokeweight=".5pt">
                  <v:stroke joinstyle="miter"/>
                </v:line>
                <v:line id="Straight Connector 12335843" o:spid="_x0000_s1045" style="position:absolute;visibility:visible;mso-wrap-style:square" from="20248,8861" to="38470,1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" strokeweight=".5pt">
                  <v:stroke joinstyle="miter"/>
                </v:line>
                <v:line id="Straight Connector 134728369" o:spid="_x0000_s1046" style="position:absolute;flip:y;visibility:visible;mso-wrap-style:square" from="38637,9074" to="38790,1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" strokeweight=".5pt">
                  <v:stroke joinstyle="miter"/>
                </v:line>
                <v:rect id="Rectangle 2109221139" o:spid="_x0000_s1047" style="position:absolute;left:13377;top:14979;width:5277;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" filled="f" stroked="f">
                  <v:textbox>
                    <w:txbxContent>
                      <w:p w14:paraId="7600154D" w14:textId="77777777" w:rsidR="007D78DC" w:rsidRDefault="00000000">
                        <w:pPr>
                          <w:pStyle w:val="NormalWeb"/>
                          <w:spacing w:after="0"/>
                        </w:pPr>
                        <w:r>
                          <w:rPr>
                            <w:rFonts w:ascii="Cambria" w:eastAsia="Cambria" w:hAnsi="Cambria" w:cs="SimSun"/>
                            <w:color w:val="000000"/>
                            <w:kern w:val="24"/>
                            <w:sz w:val="16"/>
                            <w:szCs w:val="16"/>
                          </w:rPr>
                          <w:t>H H</w:t>
                        </w:r>
                      </w:p>
                    </w:txbxContent>
                  </v:textbox>
                </v:rect>
                <v:rect id="Rectangle 1442643138" o:spid="_x0000_s1048" style="position:absolute;left:20505;top:15066;width:5277;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" filled="f" stroked="f">
                  <v:textbox>
                    <w:txbxContent>
                      <w:p w14:paraId="74E93319" w14:textId="77777777" w:rsidR="007D78DC" w:rsidRDefault="00000000">
                        <w:pPr>
                          <w:pStyle w:val="NormalWeb"/>
                          <w:spacing w:after="0"/>
                        </w:pPr>
                        <w:r>
                          <w:rPr>
                            <w:rFonts w:ascii="Cambria" w:eastAsia="Cambria" w:hAnsi="Cambria" w:cs="SimSun"/>
                            <w:color w:val="000000"/>
                            <w:kern w:val="24"/>
                            <w:sz w:val="16"/>
                            <w:szCs w:val="16"/>
                          </w:rPr>
                          <w:t>H S</w:t>
                        </w:r>
                      </w:p>
                    </w:txbxContent>
                  </v:textbox>
                </v:rect>
                <v:rect id="Rectangle 1739407454" o:spid="_x0000_s1049" style="position:absolute;left:32687;top:14906;width:5277;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" filled="f" stroked="f">
                  <v:textbox>
                    <w:txbxContent>
                      <w:p w14:paraId="6F0DB2DA" w14:textId="77777777" w:rsidR="007D78DC" w:rsidRDefault="00000000">
                        <w:pPr>
                          <w:pStyle w:val="NormalWeb"/>
                          <w:spacing w:after="0"/>
                        </w:pPr>
                        <w:r>
                          <w:rPr>
                            <w:rFonts w:ascii="Cambria" w:eastAsia="Cambria" w:hAnsi="Cambria" w:cs="SimSun"/>
                            <w:color w:val="000000"/>
                            <w:kern w:val="24"/>
                            <w:sz w:val="16"/>
                            <w:szCs w:val="16"/>
                          </w:rPr>
                          <w:t>H S</w:t>
                        </w:r>
                      </w:p>
                    </w:txbxContent>
                  </v:textbox>
                </v:rect>
                <v:rect id="Rectangle 632197172" o:spid="_x0000_s1050" style="position:absolute;left:36962;top:14790;width:5277;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" filled="f" stroked="f">
                  <v:textbox>
                    <w:txbxContent>
                      <w:p w14:paraId="5A54C903" w14:textId="77777777" w:rsidR="007D78DC" w:rsidRDefault="00000000">
                        <w:pPr>
                          <w:pStyle w:val="NormalWeb"/>
                          <w:spacing w:after="0"/>
                        </w:pPr>
                        <w:r>
                          <w:rPr>
                            <w:rFonts w:ascii="Cambria" w:eastAsia="Cambria" w:hAnsi="Cambria" w:cs="SimSun"/>
                            <w:color w:val="000000"/>
                            <w:kern w:val="24"/>
                            <w:sz w:val="16"/>
                            <w:szCs w:val="16"/>
                          </w:rPr>
                          <w:t>S S ;</w:t>
                        </w:r>
                      </w:p>
                    </w:txbxContent>
                  </v:textbox>
                </v:rect>
                <v:rect id="Rectangle 1769324713" o:spid="_x0000_s1051" style="position:absolute;left:38957;top:9636;width:9303;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" filled="f" stroked="f">
                  <v:textbox>
                    <w:txbxContent>
                      <w:p w14:paraId="635DF37A" w14:textId="77777777" w:rsidR="007D78DC" w:rsidRDefault="00000000">
                        <w:pPr>
                          <w:pStyle w:val="NormalWeb"/>
                          <w:spacing w:after="0"/>
                        </w:pPr>
                        <w:r>
                          <w:rPr>
                            <w:rFonts w:ascii="Cambria" w:eastAsia="Cambria" w:hAnsi="Cambria" w:cs="SimSun"/>
                            <w:color w:val="000000"/>
                            <w:kern w:val="24"/>
                            <w:sz w:val="20"/>
                            <w:szCs w:val="20"/>
                          </w:rPr>
                          <w:t>Random fusion ;</w:t>
                        </w:r>
                      </w:p>
                    </w:txbxContent>
                  </v:textbox>
                </v:rect>
                <v:rect id="Rectangle 828203794" o:spid="_x0000_s1052" style="position:absolute;left:26069;top:4691;width:275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" filled="f" stroked="f">
                  <v:textbox>
                    <w:txbxContent>
                      <w:p w14:paraId="45F1CC08" w14:textId="77777777" w:rsidR="007D78DC" w:rsidRDefault="00000000">
                        <w:pPr>
                          <w:pStyle w:val="NormalWeb"/>
                          <w:spacing w:after="0"/>
                        </w:pPr>
                        <w:r>
                          <w:rPr>
                            <w:rFonts w:ascii="Cambria" w:eastAsia="Cambria" w:hAnsi="Cambria" w:cs="SimSun"/>
                            <w:color w:val="000000"/>
                            <w:kern w:val="24"/>
                            <w:sz w:val="20"/>
                            <w:szCs w:val="20"/>
                          </w:rPr>
                          <w:t>x</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53" type="#_x0000_t75" style="position:absolute;left:20431;top:327;width:2614;height:2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">
                  <v:imagedata r:id="rId8" o:title="" croptop="19173f" cropbottom="8914f" cropleft="13058f" cropright="37678f"/>
                </v:shape>
                <v:shape id="Image" o:spid="_x0000_s1054" type="#_x0000_t75" style="position:absolute;left:33740;width:2461;height:2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">
                  <v:imagedata r:id="rId8" o:title="" croptop="19951f" cropbottom="13857f" cropleft="35641f" cropright="18244f"/>
                </v:shape>
                <v:rect id="Rectangle 352615145" o:spid="_x0000_s1055" style="position:absolute;left:6117;top:18822;width:36347;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" filled="f" stroked="f">
                  <v:textbox>
                    <w:txbxContent>
                      <w:p w14:paraId="2602AA43" w14:textId="77777777" w:rsidR="007D78DC" w:rsidRDefault="00000000">
                        <w:pPr>
                          <w:pStyle w:val="NormalWeb"/>
                          <w:spacing w:after="0"/>
                        </w:pPr>
                        <w:r>
                          <w:rPr>
                            <w:rFonts w:ascii="Calibri" w:hAnsi="Calibri" w:cs="SimSun"/>
                            <w:color w:val="000000"/>
                            <w:kern w:val="24"/>
                            <w:sz w:val="22"/>
                            <w:szCs w:val="22"/>
                          </w:rPr>
                          <w:t xml:space="preserve">Proportion of offsprings with sickle cell anaemia is </w:t>
                        </w:r>
                        <w:r>
                          <w:rPr>
                            <w:rFonts w:ascii="Calibri" w:hAnsi="Calibri" w:cs="SimSun"/>
                            <w:color w:val="000000"/>
                            <w:kern w:val="24"/>
                            <w:position w:val="7"/>
                            <w:sz w:val="22"/>
                            <w:szCs w:val="22"/>
                            <w:vertAlign w:val="superscript"/>
                          </w:rPr>
                          <w:t>1</w:t>
                        </w:r>
                        <w:r>
                          <w:rPr>
                            <w:rFonts w:ascii="Calibri" w:hAnsi="Calibri" w:cs="SimSun"/>
                            <w:color w:val="000000"/>
                            <w:kern w:val="24"/>
                            <w:sz w:val="22"/>
                            <w:szCs w:val="22"/>
                          </w:rPr>
                          <w:t>/</w:t>
                        </w:r>
                        <w:r>
                          <w:rPr>
                            <w:rFonts w:ascii="Calibri" w:hAnsi="Calibri" w:cs="SimSun"/>
                            <w:color w:val="000000"/>
                            <w:kern w:val="24"/>
                            <w:position w:val="-6"/>
                            <w:sz w:val="22"/>
                            <w:szCs w:val="22"/>
                            <w:vertAlign w:val="subscript"/>
                          </w:rPr>
                          <w:t xml:space="preserve">4 </w:t>
                        </w:r>
                        <w:r>
                          <w:rPr>
                            <w:rFonts w:ascii="Calibri" w:hAnsi="Calibri" w:cs="SimSun"/>
                            <w:color w:val="000000"/>
                            <w:kern w:val="24"/>
                            <w:sz w:val="22"/>
                            <w:szCs w:val="22"/>
                          </w:rPr>
                          <w:t xml:space="preserve"> ;</w:t>
                        </w:r>
                      </w:p>
                    </w:txbxContent>
                  </v:textbox>
                </v:rect>
              </v:group>
            </w:pict>
          </mc:Fallback>
        </mc:AlternateContent>
      </w:r>
    </w:p>
    <w:p w14:paraId="797DB4BC" w14:textId="77777777" w:rsidR="007D78DC" w:rsidRDefault="007D78DC">
      <w:pPr>
        <w:rPr>
          <w:rFonts w:ascii="Times New Roman" w:hAnsi="Times New Roman" w:cs="Times New Roman"/>
          <w:sz w:val="24"/>
          <w:szCs w:val="24"/>
        </w:rPr>
      </w:pPr>
    </w:p>
    <w:p w14:paraId="668B86C2" w14:textId="77777777" w:rsidR="007D78DC" w:rsidRDefault="007D78DC">
      <w:pPr>
        <w:rPr>
          <w:rFonts w:ascii="Times New Roman" w:hAnsi="Times New Roman" w:cs="Times New Roman"/>
          <w:sz w:val="24"/>
          <w:szCs w:val="24"/>
        </w:rPr>
      </w:pPr>
    </w:p>
    <w:p w14:paraId="11BDA110" w14:textId="77777777" w:rsidR="007D78DC" w:rsidRDefault="007D78DC">
      <w:pPr>
        <w:rPr>
          <w:rFonts w:ascii="Times New Roman" w:hAnsi="Times New Roman" w:cs="Times New Roman"/>
          <w:sz w:val="24"/>
          <w:szCs w:val="24"/>
        </w:rPr>
      </w:pPr>
    </w:p>
    <w:p w14:paraId="32D89B76" w14:textId="77777777" w:rsidR="007D78DC" w:rsidRDefault="007D78DC">
      <w:pPr>
        <w:rPr>
          <w:rFonts w:ascii="Times New Roman" w:hAnsi="Times New Roman" w:cs="Times New Roman"/>
          <w:sz w:val="24"/>
          <w:szCs w:val="24"/>
        </w:rPr>
      </w:pPr>
    </w:p>
    <w:p w14:paraId="3AD0BDA2" w14:textId="77777777" w:rsidR="007D78DC" w:rsidRDefault="007D78DC">
      <w:pPr>
        <w:rPr>
          <w:rFonts w:ascii="Times New Roman" w:hAnsi="Times New Roman" w:cs="Times New Roman"/>
          <w:sz w:val="24"/>
          <w:szCs w:val="24"/>
        </w:rPr>
      </w:pPr>
    </w:p>
    <w:p w14:paraId="7507B96E" w14:textId="77777777" w:rsidR="007D78DC" w:rsidRDefault="007D78DC">
      <w:pPr>
        <w:rPr>
          <w:rFonts w:ascii="Times New Roman" w:hAnsi="Times New Roman" w:cs="Times New Roman"/>
          <w:sz w:val="24"/>
          <w:szCs w:val="24"/>
        </w:rPr>
      </w:pPr>
    </w:p>
    <w:p w14:paraId="44619909" w14:textId="77777777" w:rsidR="007D78DC" w:rsidRDefault="007D78DC">
      <w:pPr>
        <w:rPr>
          <w:rFonts w:ascii="Times New Roman" w:hAnsi="Times New Roman" w:cs="Times New Roman"/>
          <w:sz w:val="24"/>
          <w:szCs w:val="24"/>
        </w:rPr>
      </w:pPr>
    </w:p>
    <w:p w14:paraId="6F38D3A5" w14:textId="77777777" w:rsidR="007D78DC" w:rsidRDefault="007D78DC">
      <w:pPr>
        <w:rPr>
          <w:rFonts w:ascii="Times New Roman" w:hAnsi="Times New Roman" w:cs="Times New Roman"/>
          <w:sz w:val="24"/>
          <w:szCs w:val="24"/>
        </w:rPr>
      </w:pPr>
    </w:p>
    <w:p w14:paraId="721C57ED" w14:textId="77777777" w:rsidR="007D78DC" w:rsidRDefault="00000000">
      <w:pPr>
        <w:ind w:left="720"/>
        <w:rPr>
          <w:rFonts w:ascii="Times New Roman" w:hAnsi="Times New Roman" w:cs="Times New Roman"/>
          <w:sz w:val="24"/>
          <w:szCs w:val="24"/>
        </w:rPr>
      </w:pPr>
      <w:r>
        <w:rPr>
          <w:rFonts w:ascii="Times New Roman" w:hAnsi="Times New Roman" w:cs="Times New Roman"/>
          <w:sz w:val="24"/>
          <w:szCs w:val="24"/>
        </w:rPr>
        <w:t>b) in tropical countries, malaria is more prevalent; people with sickle cell  trait are more resistant to malaria than normal individuals because plasmodium survive very poorly in sickled red blood cells;</w:t>
      </w:r>
    </w:p>
    <w:p w14:paraId="44660A05"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c) Haemophilia</w:t>
      </w:r>
    </w:p>
    <w:p w14:paraId="199B4373"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colour blindness</w:t>
      </w:r>
    </w:p>
    <w:p w14:paraId="74776040"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albinism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any one  1mk</w:t>
      </w:r>
    </w:p>
    <w:p w14:paraId="22B47069" w14:textId="77777777" w:rsidR="007D78DC" w:rsidRDefault="0000000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Osmosis</w:t>
      </w:r>
    </w:p>
    <w:p w14:paraId="7F493B0A"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b) a control experiment</w:t>
      </w:r>
    </w:p>
    <w:p w14:paraId="376AF91A"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c) Y- solution Y is hypotonic to the 5% sugar solution in the beaker; it loses water by osmosis to the solution in the beaker; decreasing in volume.</w:t>
      </w:r>
    </w:p>
    <w:p w14:paraId="1DE327B3"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 xml:space="preserve">    Z- Solution Z is hypertonic to the 5% sugar solution; it draws in water by osmosis from the beaker; hence increasing in volume.</w:t>
      </w:r>
    </w:p>
    <w:p w14:paraId="2E76BBEB"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lastRenderedPageBreak/>
        <w:t>d) Cell membrane;</w:t>
      </w:r>
    </w:p>
    <w:p w14:paraId="1C140190"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e) the process stops as high temperature destroys the structure of the cell membrane;</w:t>
      </w:r>
    </w:p>
    <w:p w14:paraId="468CA6F6" w14:textId="77777777" w:rsidR="007D78DC" w:rsidRDefault="007D78DC">
      <w:pPr>
        <w:pStyle w:val="ListParagraph"/>
        <w:rPr>
          <w:rFonts w:ascii="Times New Roman" w:hAnsi="Times New Roman" w:cs="Times New Roman"/>
          <w:sz w:val="24"/>
          <w:szCs w:val="24"/>
        </w:rPr>
      </w:pPr>
    </w:p>
    <w:p w14:paraId="1CEE074F" w14:textId="77777777" w:rsidR="007D78DC" w:rsidRDefault="0000000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A- Polar nuclei;</w:t>
      </w:r>
    </w:p>
    <w:p w14:paraId="729B104D"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B-Egg cell;</w:t>
      </w:r>
    </w:p>
    <w:p w14:paraId="41CD596D"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G- Tube nucleus;</w:t>
      </w:r>
    </w:p>
    <w:p w14:paraId="7DEC8362" w14:textId="77777777" w:rsidR="007D78DC" w:rsidRDefault="00000000">
      <w:pPr>
        <w:ind w:left="720"/>
        <w:rPr>
          <w:rFonts w:ascii="Times New Roman" w:hAnsi="Times New Roman" w:cs="Times New Roman"/>
          <w:sz w:val="24"/>
          <w:szCs w:val="24"/>
        </w:rPr>
      </w:pPr>
      <w:r>
        <w:rPr>
          <w:rFonts w:ascii="Times New Roman" w:hAnsi="Times New Roman" w:cs="Times New Roman"/>
          <w:sz w:val="24"/>
          <w:szCs w:val="24"/>
        </w:rPr>
        <w:t>b) Transport male gametes to the embryo sac for double fertilization to      occur;</w:t>
      </w:r>
    </w:p>
    <w:p w14:paraId="7579502B"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c) </w:t>
      </w:r>
      <w:r>
        <w:rPr>
          <w:rFonts w:ascii="Times New Roman" w:hAnsi="Times New Roman" w:cs="Times New Roman"/>
          <w:sz w:val="24"/>
          <w:szCs w:val="24"/>
        </w:rPr>
        <w:tab/>
        <w:t>(i)  Endosperm;</w:t>
      </w:r>
    </w:p>
    <w:p w14:paraId="4A056E57"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(ii)  development of a fruit without fertilization.</w:t>
      </w:r>
    </w:p>
    <w:p w14:paraId="4D66EF06" w14:textId="77777777" w:rsidR="007D78DC" w:rsidRDefault="00000000">
      <w:pPr>
        <w:ind w:firstLine="720"/>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rPr>
        <w:tab/>
        <w:t xml:space="preserve">heterostyly </w:t>
      </w:r>
    </w:p>
    <w:p w14:paraId="00EC96D8"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 xml:space="preserve"> protandry</w:t>
      </w:r>
    </w:p>
    <w:p w14:paraId="0F6391E5"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 xml:space="preserve"> protogyny</w:t>
      </w:r>
    </w:p>
    <w:p w14:paraId="79E0C539"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self sterility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any one – 1 mark</w:t>
      </w:r>
    </w:p>
    <w:p w14:paraId="3EFB088A" w14:textId="77777777" w:rsidR="007D78DC" w:rsidRDefault="0000000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 Ball and socket joint;</w:t>
      </w:r>
    </w:p>
    <w:p w14:paraId="3F837CDC" w14:textId="77777777" w:rsidR="007D78DC" w:rsidRDefault="00000000">
      <w:pPr>
        <w:pStyle w:val="ListParagraph"/>
        <w:rPr>
          <w:rFonts w:ascii="Times New Roman" w:hAnsi="Times New Roman" w:cs="Times New Roman"/>
          <w:sz w:val="24"/>
          <w:szCs w:val="24"/>
          <w:lang w:val="fr-FR"/>
        </w:rPr>
      </w:pPr>
      <w:r>
        <w:rPr>
          <w:rFonts w:ascii="Times New Roman" w:hAnsi="Times New Roman" w:cs="Times New Roman"/>
          <w:sz w:val="24"/>
          <w:szCs w:val="24"/>
          <w:lang w:val="fr-FR"/>
        </w:rPr>
        <w:t>b)</w:t>
      </w:r>
      <w:r>
        <w:rPr>
          <w:rFonts w:ascii="Times New Roman" w:hAnsi="Times New Roman" w:cs="Times New Roman"/>
          <w:sz w:val="24"/>
          <w:szCs w:val="24"/>
          <w:lang w:val="fr-FR"/>
        </w:rPr>
        <w:tab/>
        <w:t xml:space="preserve"> Z- Femur;</w:t>
      </w:r>
    </w:p>
    <w:p w14:paraId="3259DEE3" w14:textId="77777777" w:rsidR="007D78DC" w:rsidRDefault="00000000">
      <w:pPr>
        <w:pStyle w:val="ListParagrap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Pr>
          <w:rFonts w:ascii="Times New Roman" w:hAnsi="Times New Roman" w:cs="Times New Roman"/>
          <w:sz w:val="24"/>
          <w:szCs w:val="24"/>
          <w:lang w:val="fr-FR"/>
        </w:rPr>
        <w:tab/>
        <w:t xml:space="preserve"> U- Articular cartilage;</w:t>
      </w:r>
    </w:p>
    <w:p w14:paraId="3CC87193"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 xml:space="preserve"> Absorbs shock;</w:t>
      </w:r>
    </w:p>
    <w:p w14:paraId="70B9D656"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Lubricates the joints, reducing friction between bone;</w:t>
      </w:r>
    </w:p>
    <w:p w14:paraId="24609B74"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 Skeletal muscle;</w:t>
      </w:r>
    </w:p>
    <w:p w14:paraId="29386E82" w14:textId="77777777" w:rsidR="007D78DC" w:rsidRDefault="007D78DC">
      <w:pPr>
        <w:pStyle w:val="ListParagraph"/>
        <w:rPr>
          <w:rFonts w:ascii="Times New Roman" w:hAnsi="Times New Roman" w:cs="Times New Roman"/>
          <w:sz w:val="24"/>
          <w:szCs w:val="24"/>
        </w:rPr>
      </w:pPr>
    </w:p>
    <w:p w14:paraId="74F441FF" w14:textId="77777777" w:rsidR="007D78DC" w:rsidRDefault="00000000">
      <w:pPr>
        <w:pStyle w:val="ListParagraph"/>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sz w:val="24"/>
          <w:szCs w:val="24"/>
        </w:rPr>
        <w:tab/>
        <w:t>Skeletal muscle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Gut muscle/ smooth muscle</w:t>
      </w:r>
    </w:p>
    <w:tbl>
      <w:tblPr>
        <w:tblW w:w="0" w:type="auto"/>
        <w:tblInd w:w="1092" w:type="dxa"/>
        <w:tblBorders>
          <w:top w:val="single" w:sz="4" w:space="0" w:color="auto"/>
        </w:tblBorders>
        <w:tblLook w:val="0000" w:firstRow="0" w:lastRow="0" w:firstColumn="0" w:lastColumn="0" w:noHBand="0" w:noVBand="0"/>
      </w:tblPr>
      <w:tblGrid>
        <w:gridCol w:w="3852"/>
        <w:gridCol w:w="4013"/>
      </w:tblGrid>
      <w:tr w:rsidR="007D78DC" w14:paraId="158BF245" w14:textId="77777777">
        <w:trPr>
          <w:trHeight w:val="65"/>
        </w:trPr>
        <w:tc>
          <w:tcPr>
            <w:tcW w:w="3852" w:type="dxa"/>
            <w:tcBorders>
              <w:right w:val="single" w:sz="4" w:space="0" w:color="auto"/>
            </w:tcBorders>
          </w:tcPr>
          <w:p w14:paraId="5994CC7F" w14:textId="77777777" w:rsidR="007D78DC" w:rsidRDefault="0000000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Has striations</w:t>
            </w:r>
          </w:p>
        </w:tc>
        <w:tc>
          <w:tcPr>
            <w:tcW w:w="4013" w:type="dxa"/>
            <w:tcBorders>
              <w:right w:val="single" w:sz="4" w:space="0" w:color="auto"/>
            </w:tcBorders>
          </w:tcPr>
          <w:p w14:paraId="3C75FD87" w14:textId="77777777" w:rsidR="007D78DC" w:rsidRDefault="0000000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Lacks striations ;</w:t>
            </w:r>
          </w:p>
        </w:tc>
      </w:tr>
      <w:tr w:rsidR="007D78DC" w14:paraId="7A533195" w14:textId="77777777">
        <w:trPr>
          <w:trHeight w:val="65"/>
        </w:trPr>
        <w:tc>
          <w:tcPr>
            <w:tcW w:w="3852" w:type="dxa"/>
            <w:tcBorders>
              <w:right w:val="single" w:sz="4" w:space="0" w:color="auto"/>
            </w:tcBorders>
          </w:tcPr>
          <w:p w14:paraId="34DA0CD2" w14:textId="77777777" w:rsidR="007D78DC" w:rsidRDefault="0000000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Multinucleated</w:t>
            </w:r>
          </w:p>
        </w:tc>
        <w:tc>
          <w:tcPr>
            <w:tcW w:w="4013" w:type="dxa"/>
            <w:tcBorders>
              <w:right w:val="single" w:sz="4" w:space="0" w:color="auto"/>
            </w:tcBorders>
          </w:tcPr>
          <w:p w14:paraId="2C2AA045" w14:textId="77777777" w:rsidR="007D78DC" w:rsidRDefault="0000000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Uninucleated;</w:t>
            </w:r>
          </w:p>
        </w:tc>
      </w:tr>
      <w:tr w:rsidR="007D78DC" w14:paraId="7DA01B5F" w14:textId="77777777">
        <w:trPr>
          <w:trHeight w:val="65"/>
        </w:trPr>
        <w:tc>
          <w:tcPr>
            <w:tcW w:w="3852" w:type="dxa"/>
            <w:tcBorders>
              <w:right w:val="single" w:sz="4" w:space="0" w:color="auto"/>
            </w:tcBorders>
          </w:tcPr>
          <w:p w14:paraId="64A21C02" w14:textId="77777777" w:rsidR="007D78DC" w:rsidRDefault="0000000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Cylindrical shaped</w:t>
            </w:r>
          </w:p>
        </w:tc>
        <w:tc>
          <w:tcPr>
            <w:tcW w:w="4013" w:type="dxa"/>
            <w:tcBorders>
              <w:right w:val="single" w:sz="4" w:space="0" w:color="auto"/>
            </w:tcBorders>
          </w:tcPr>
          <w:p w14:paraId="3A1974BC" w14:textId="77777777" w:rsidR="007D78DC" w:rsidRDefault="0000000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Spindle shaped;</w:t>
            </w:r>
          </w:p>
        </w:tc>
      </w:tr>
    </w:tbl>
    <w:p w14:paraId="02470BDE" w14:textId="77777777" w:rsidR="007D78DC" w:rsidRDefault="007D78DC">
      <w:pPr>
        <w:ind w:left="2160" w:firstLine="720"/>
        <w:rPr>
          <w:rFonts w:ascii="Times New Roman" w:hAnsi="Times New Roman" w:cs="Times New Roman"/>
          <w:sz w:val="24"/>
          <w:szCs w:val="24"/>
        </w:rPr>
      </w:pPr>
    </w:p>
    <w:p w14:paraId="7A9EFCF7" w14:textId="77777777" w:rsidR="007D78DC" w:rsidRDefault="00000000">
      <w:pPr>
        <w:ind w:left="2160" w:firstLine="720"/>
        <w:rPr>
          <w:rFonts w:ascii="Times New Roman" w:hAnsi="Times New Roman" w:cs="Times New Roman"/>
          <w:b/>
          <w:sz w:val="24"/>
          <w:szCs w:val="24"/>
        </w:rPr>
      </w:pPr>
      <w:r>
        <w:rPr>
          <w:rFonts w:ascii="Times New Roman" w:hAnsi="Times New Roman" w:cs="Times New Roman"/>
          <w:b/>
          <w:sz w:val="24"/>
          <w:szCs w:val="24"/>
        </w:rPr>
        <w:t>SECTION B</w:t>
      </w:r>
    </w:p>
    <w:p w14:paraId="405B8E36" w14:textId="77777777" w:rsidR="007D78DC" w:rsidRDefault="00000000">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5" behindDoc="0" locked="0" layoutInCell="1" allowOverlap="1" wp14:anchorId="532D4EF8" wp14:editId="0C3B5870">
                <wp:simplePos x="0" y="0"/>
                <wp:positionH relativeFrom="column">
                  <wp:posOffset>990600</wp:posOffset>
                </wp:positionH>
                <wp:positionV relativeFrom="paragraph">
                  <wp:posOffset>3792855</wp:posOffset>
                </wp:positionV>
                <wp:extent cx="2628900" cy="1247775"/>
                <wp:effectExtent l="0" t="0" r="38100" b="28575"/>
                <wp:wrapNone/>
                <wp:docPr id="105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8900" cy="1247775"/>
                          <a:chOff x="0" y="0"/>
                          <a:chExt cx="2628900" cy="1247775"/>
                        </a:xfrm>
                      </wpg:grpSpPr>
                      <wps:wsp>
                        <wps:cNvPr id="476661169" name="Straight Connector 476661169"/>
                        <wps:cNvCnPr/>
                        <wps:spPr>
                          <a:xfrm>
                            <a:off x="0" y="0"/>
                            <a:ext cx="9525" cy="1228725"/>
                          </a:xfrm>
                          <a:prstGeom prst="line">
                            <a:avLst/>
                          </a:prstGeom>
                          <a:ln w="19050" cap="flat" cmpd="sng">
                            <a:solidFill>
                              <a:srgbClr val="000000"/>
                            </a:solidFill>
                            <a:prstDash val="sysDash"/>
                            <a:miter/>
                            <a:headEnd/>
                            <a:tailEnd/>
                          </a:ln>
                        </wps:spPr>
                        <wps:bodyPr/>
                      </wps:wsp>
                      <wps:wsp>
                        <wps:cNvPr id="913881634" name="Straight Connector 913881634"/>
                        <wps:cNvCnPr/>
                        <wps:spPr>
                          <a:xfrm>
                            <a:off x="2619375" y="19050"/>
                            <a:ext cx="9525" cy="1228725"/>
                          </a:xfrm>
                          <a:prstGeom prst="line">
                            <a:avLst/>
                          </a:prstGeom>
                          <a:ln w="19050" cap="flat" cmpd="sng">
                            <a:solidFill>
                              <a:srgbClr val="000000"/>
                            </a:solidFill>
                            <a:prstDash val="sysDash"/>
                            <a:miter/>
                            <a:headEnd/>
                            <a:tailEnd/>
                          </a:ln>
                        </wps:spPr>
                        <wps:bodyPr/>
                      </wps:wsp>
                    </wpg:wgp>
                  </a:graphicData>
                </a:graphic>
              </wp:anchor>
            </w:drawing>
          </mc:Choice>
          <mc:Fallback>
            <w:pict>
              <v:group w14:anchorId="2A0F57D5" id="Group 8" o:spid="_x0000_s1026" style="position:absolute;margin-left:78pt;margin-top:298.65pt;width:207pt;height:98.25pt;z-index:5;mso-wrap-distance-left:0;mso-wrap-distance-right:0" coordsize="26289,12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">
                <v:line id="Straight Connector 476661169" o:spid="_x0000_s1027" style="position:absolute;visibility:visible;mso-wrap-style:square" from="0,0" to="95,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" strokeweight="1.5pt">
                  <v:stroke dashstyle="3 1" joinstyle="miter"/>
                </v:line>
                <v:line id="Straight Connector 913881634" o:spid="_x0000_s1028" style="position:absolute;visibility:visible;mso-wrap-style:square" from="26193,190" to="26289,1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" strokeweight="1.5pt">
                  <v:stroke dashstyle="3 1" joinstyle="miter"/>
                </v:line>
              </v:group>
            </w:pict>
          </mc:Fallback>
        </mc:AlternateContent>
      </w:r>
      <w:r>
        <w:rPr>
          <w:rFonts w:ascii="Times New Roman" w:hAnsi="Times New Roman" w:cs="Times New Roman"/>
          <w:sz w:val="24"/>
          <w:szCs w:val="24"/>
        </w:rPr>
        <w:t>a)</w:t>
      </w:r>
      <w:r>
        <w:rPr>
          <w:rFonts w:ascii="Times New Roman" w:hAnsi="Times New Roman" w:cs="Times New Roman"/>
          <w:noProof/>
          <w:sz w:val="24"/>
          <w:szCs w:val="24"/>
        </w:rPr>
        <w:t xml:space="preserve"> </w:t>
      </w:r>
      <w:r>
        <w:rPr>
          <w:rFonts w:ascii="Times New Roman" w:hAnsi="Times New Roman" w:cs="Times New Roman"/>
          <w:noProof/>
          <w:sz w:val="24"/>
          <w:szCs w:val="24"/>
        </w:rPr>
        <mc:AlternateContent>
          <mc:Choice Requires="wps">
            <w:drawing>
              <wp:anchor distT="0" distB="0" distL="0" distR="0" simplePos="0" relativeHeight="4" behindDoc="0" locked="0" layoutInCell="1" allowOverlap="1" wp14:anchorId="5BBC7A15" wp14:editId="68A456B6">
                <wp:simplePos x="0" y="0"/>
                <wp:positionH relativeFrom="column">
                  <wp:posOffset>4181474</wp:posOffset>
                </wp:positionH>
                <wp:positionV relativeFrom="paragraph">
                  <wp:posOffset>4647565</wp:posOffset>
                </wp:positionV>
                <wp:extent cx="1409700" cy="294223"/>
                <wp:effectExtent l="0" t="0" r="0" b="0"/>
                <wp:wrapNone/>
                <wp:docPr id="1059" name="Text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294223"/>
                        </a:xfrm>
                        <a:prstGeom prst="rect">
                          <a:avLst/>
                        </a:prstGeom>
                      </wps:spPr>
                      <wps:txbx>
                        <w:txbxContent>
                          <w:p w14:paraId="79AB945C" w14:textId="77777777" w:rsidR="007D78DC" w:rsidRDefault="00000000">
                            <w:pPr>
                              <w:rPr>
                                <w:rFonts w:ascii="Cambria" w:hAnsi="Cambria"/>
                                <w:sz w:val="24"/>
                                <w:szCs w:val="24"/>
                              </w:rPr>
                            </w:pPr>
                            <w:r>
                              <w:rPr>
                                <w:rFonts w:ascii="Cambria" w:hAnsi="Cambria"/>
                                <w:sz w:val="24"/>
                                <w:szCs w:val="24"/>
                              </w:rPr>
                              <w:t>CO</w:t>
                            </w:r>
                            <w:r>
                              <w:rPr>
                                <w:rFonts w:ascii="Cambria" w:hAnsi="Cambria"/>
                                <w:sz w:val="24"/>
                                <w:szCs w:val="24"/>
                                <w:vertAlign w:val="subscript"/>
                              </w:rPr>
                              <w:t xml:space="preserve">2 </w:t>
                            </w:r>
                            <w:r>
                              <w:rPr>
                                <w:rFonts w:ascii="Cambria" w:hAnsi="Cambria"/>
                                <w:sz w:val="24"/>
                                <w:szCs w:val="24"/>
                              </w:rPr>
                              <w:t>consumption</w:t>
                            </w:r>
                          </w:p>
                          <w:p w14:paraId="4667878E" w14:textId="77777777" w:rsidR="007D78DC" w:rsidRDefault="007D78DC">
                            <w:pPr>
                              <w:pStyle w:val="NormalWeb"/>
                              <w:spacing w:after="0"/>
                            </w:pPr>
                          </w:p>
                        </w:txbxContent>
                      </wps:txbx>
                      <wps:bodyPr wrap="square">
                        <a:prstTxWarp prst="textNoShape">
                          <a:avLst/>
                        </a:prstTxWarp>
                      </wps:bodyPr>
                    </wps:wsp>
                  </a:graphicData>
                </a:graphic>
                <wp14:sizeRelH relativeFrom="margin">
                  <wp14:pctWidth>0</wp14:pctWidth>
                </wp14:sizeRelH>
              </wp:anchor>
            </w:drawing>
          </mc:Choice>
          <mc:Fallback>
            <w:pict>
              <v:rect w14:anchorId="5BBC7A15" id="TextBox 2" o:spid="_x0000_s1056" style="position:absolute;left:0;text-align:left;margin-left:329.25pt;margin-top:365.95pt;width:111pt;height:23.15pt;z-index: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" filled="f" stroked="f">
                <v:textbox>
                  <w:txbxContent>
                    <w:p w14:paraId="79AB945C" w14:textId="77777777" w:rsidR="007D78DC" w:rsidRDefault="00000000">
                      <w:pPr>
                        <w:rPr>
                          <w:rFonts w:ascii="Cambria" w:hAnsi="Cambria"/>
                          <w:sz w:val="24"/>
                          <w:szCs w:val="24"/>
                        </w:rPr>
                      </w:pPr>
                      <w:r>
                        <w:rPr>
                          <w:rFonts w:ascii="Cambria" w:hAnsi="Cambria"/>
                          <w:sz w:val="24"/>
                          <w:szCs w:val="24"/>
                        </w:rPr>
                        <w:t>CO</w:t>
                      </w:r>
                      <w:r>
                        <w:rPr>
                          <w:rFonts w:ascii="Cambria" w:hAnsi="Cambria"/>
                          <w:sz w:val="24"/>
                          <w:szCs w:val="24"/>
                          <w:vertAlign w:val="subscript"/>
                        </w:rPr>
                        <w:t xml:space="preserve">2 </w:t>
                      </w:r>
                      <w:r>
                        <w:rPr>
                          <w:rFonts w:ascii="Cambria" w:hAnsi="Cambria"/>
                          <w:sz w:val="24"/>
                          <w:szCs w:val="24"/>
                        </w:rPr>
                        <w:t>consumption</w:t>
                      </w:r>
                    </w:p>
                    <w:p w14:paraId="4667878E" w14:textId="77777777" w:rsidR="007D78DC" w:rsidRDefault="007D78DC">
                      <w:pPr>
                        <w:pStyle w:val="NormalWeb"/>
                        <w:spacing w:after="0"/>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3" behindDoc="0" locked="0" layoutInCell="1" allowOverlap="1" wp14:anchorId="039F7137" wp14:editId="16C71071">
                <wp:simplePos x="0" y="0"/>
                <wp:positionH relativeFrom="column">
                  <wp:posOffset>4181474</wp:posOffset>
                </wp:positionH>
                <wp:positionV relativeFrom="paragraph">
                  <wp:posOffset>2475865</wp:posOffset>
                </wp:positionV>
                <wp:extent cx="993775" cy="294004"/>
                <wp:effectExtent l="0" t="0" r="0" b="0"/>
                <wp:wrapNone/>
                <wp:docPr id="1060" name="Text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294004"/>
                        </a:xfrm>
                        <a:prstGeom prst="rect">
                          <a:avLst/>
                        </a:prstGeom>
                      </wps:spPr>
                      <wps:txbx>
                        <w:txbxContent>
                          <w:p w14:paraId="76D01E18" w14:textId="77777777" w:rsidR="007D78DC" w:rsidRDefault="00000000">
                            <w:pPr>
                              <w:rPr>
                                <w:rFonts w:ascii="Cambria" w:hAnsi="Cambria"/>
                                <w:sz w:val="24"/>
                                <w:szCs w:val="24"/>
                              </w:rPr>
                            </w:pPr>
                            <w:r>
                              <w:rPr>
                                <w:rFonts w:ascii="Cambria" w:hAnsi="Cambria"/>
                                <w:sz w:val="24"/>
                                <w:szCs w:val="24"/>
                              </w:rPr>
                              <w:t>CO</w:t>
                            </w:r>
                            <w:r>
                              <w:rPr>
                                <w:rFonts w:ascii="Cambria" w:hAnsi="Cambria"/>
                                <w:sz w:val="24"/>
                                <w:szCs w:val="24"/>
                                <w:vertAlign w:val="subscript"/>
                              </w:rPr>
                              <w:t>2</w:t>
                            </w:r>
                            <w:r>
                              <w:rPr>
                                <w:rFonts w:ascii="Cambria" w:hAnsi="Cambria"/>
                                <w:sz w:val="24"/>
                                <w:szCs w:val="24"/>
                              </w:rPr>
                              <w:t xml:space="preserve"> release</w:t>
                            </w:r>
                          </w:p>
                          <w:p w14:paraId="291F7316" w14:textId="77777777" w:rsidR="007D78DC" w:rsidRDefault="007D78DC">
                            <w:pPr>
                              <w:pStyle w:val="NormalWeb"/>
                              <w:spacing w:after="0"/>
                            </w:pPr>
                          </w:p>
                        </w:txbxContent>
                      </wps:txbx>
                      <wps:bodyPr wrap="square">
                        <a:prstTxWarp prst="textNoShape">
                          <a:avLst/>
                        </a:prstTxWarp>
                      </wps:bodyPr>
                    </wps:wsp>
                  </a:graphicData>
                </a:graphic>
              </wp:anchor>
            </w:drawing>
          </mc:Choice>
          <mc:Fallback>
            <w:pict>
              <v:rect w14:anchorId="039F7137" id="_x0000_s1057" style="position:absolute;left:0;text-align:left;margin-left:329.25pt;margin-top:194.95pt;width:78.25pt;height:23.15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" filled="f" stroked="f">
                <v:textbox>
                  <w:txbxContent>
                    <w:p w14:paraId="76D01E18" w14:textId="77777777" w:rsidR="007D78DC" w:rsidRDefault="00000000">
                      <w:pPr>
                        <w:rPr>
                          <w:rFonts w:ascii="Cambria" w:hAnsi="Cambria"/>
                          <w:sz w:val="24"/>
                          <w:szCs w:val="24"/>
                        </w:rPr>
                      </w:pPr>
                      <w:r>
                        <w:rPr>
                          <w:rFonts w:ascii="Cambria" w:hAnsi="Cambria"/>
                          <w:sz w:val="24"/>
                          <w:szCs w:val="24"/>
                        </w:rPr>
                        <w:t>CO</w:t>
                      </w:r>
                      <w:r>
                        <w:rPr>
                          <w:rFonts w:ascii="Cambria" w:hAnsi="Cambria"/>
                          <w:sz w:val="24"/>
                          <w:szCs w:val="24"/>
                          <w:vertAlign w:val="subscript"/>
                        </w:rPr>
                        <w:t>2</w:t>
                      </w:r>
                      <w:r>
                        <w:rPr>
                          <w:rFonts w:ascii="Cambria" w:hAnsi="Cambria"/>
                          <w:sz w:val="24"/>
                          <w:szCs w:val="24"/>
                        </w:rPr>
                        <w:t xml:space="preserve"> release</w:t>
                      </w:r>
                    </w:p>
                    <w:p w14:paraId="291F7316" w14:textId="77777777" w:rsidR="007D78DC" w:rsidRDefault="007D78DC">
                      <w:pPr>
                        <w:pStyle w:val="NormalWeb"/>
                        <w:spacing w:after="0"/>
                      </w:pPr>
                    </w:p>
                  </w:txbxContent>
                </v:textbox>
              </v:rect>
            </w:pict>
          </mc:Fallback>
        </mc:AlternateContent>
      </w:r>
      <w:r>
        <w:rPr>
          <w:rFonts w:ascii="Times New Roman" w:hAnsi="Times New Roman" w:cs="Times New Roman"/>
          <w:noProof/>
          <w:sz w:val="24"/>
          <w:szCs w:val="24"/>
        </w:rPr>
        <w:drawing>
          <wp:anchor distT="0" distB="0" distL="114300" distR="114300" simplePos="0" relativeHeight="2" behindDoc="0" locked="0" layoutInCell="1" allowOverlap="1" wp14:anchorId="6DCE8123" wp14:editId="263CFD80">
            <wp:simplePos x="0" y="0"/>
            <wp:positionH relativeFrom="column">
              <wp:posOffset>0</wp:posOffset>
            </wp:positionH>
            <wp:positionV relativeFrom="paragraph">
              <wp:posOffset>323850</wp:posOffset>
            </wp:positionV>
            <wp:extent cx="6038850" cy="5267325"/>
            <wp:effectExtent l="0" t="0" r="0" b="0"/>
            <wp:wrapTight wrapText="bothSides">
              <wp:wrapPolygon edited="0">
                <wp:start x="0" y="0"/>
                <wp:lineTo x="0" y="21561"/>
                <wp:lineTo x="21532" y="21561"/>
                <wp:lineTo x="21532" y="0"/>
                <wp:lineTo x="0" y="0"/>
              </wp:wrapPolygon>
            </wp:wrapTight>
            <wp:docPr id="106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36B8F8D"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b) (i) Photosynthesis;</w:t>
      </w:r>
    </w:p>
    <w:p w14:paraId="206ED736"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(ii) Respiration;</w:t>
      </w:r>
    </w:p>
    <w:p w14:paraId="5742F4ED"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c) (i) Rate of carbon (IV) oxide consumption increases from  6 am to 12 pm; due to increase in light intensity; the rate remains constant and at maximum between 12pm and 2pm; because there is optimum light intensity and other factors are limiting;past 2 pm the rate decreases due to decrease in light intensity;</w:t>
      </w:r>
    </w:p>
    <w:p w14:paraId="3EBB1EC9"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 (ii) Rate of carbon (IV) oxide release decreases from 6 am to 12 pm; beacause some of the carbon (IV) released is used in photosynthesis; the rate increases from 2 pm to 8pm; because rate of photosynthesis is decreasing as light intensity decreases; after which it remains constant since no photosynthesis is taking place to consume the carbon(IV) oxide;</w:t>
      </w:r>
    </w:p>
    <w:p w14:paraId="2B98D412"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d) (i) the point at which the rate of respiration and the rate of photosynthesis are equal.</w:t>
      </w:r>
    </w:p>
    <w:p w14:paraId="210C8238" w14:textId="77777777" w:rsidR="007D78DC" w:rsidRDefault="00000000">
      <w:pPr>
        <w:rPr>
          <w:rFonts w:ascii="Times New Roman" w:hAnsi="Times New Roman" w:cs="Times New Roman"/>
          <w:sz w:val="24"/>
          <w:szCs w:val="24"/>
          <w:lang w:val="de-DE"/>
        </w:rPr>
      </w:pPr>
      <w:r>
        <w:rPr>
          <w:rFonts w:ascii="Times New Roman" w:hAnsi="Times New Roman" w:cs="Times New Roman"/>
          <w:sz w:val="24"/>
          <w:szCs w:val="24"/>
        </w:rPr>
        <w:t xml:space="preserve">      </w:t>
      </w:r>
      <w:r>
        <w:rPr>
          <w:rFonts w:ascii="Times New Roman" w:hAnsi="Times New Roman" w:cs="Times New Roman"/>
          <w:sz w:val="24"/>
          <w:szCs w:val="24"/>
          <w:lang w:val="de-DE"/>
        </w:rPr>
        <w:t>(ii) 7.12 am ± 12 minutes    (7.00 am- 7.24 am)</w:t>
      </w:r>
    </w:p>
    <w:p w14:paraId="77EC635A" w14:textId="77777777" w:rsidR="007D78DC" w:rsidRDefault="00000000">
      <w:pPr>
        <w:rPr>
          <w:rFonts w:ascii="Times New Roman" w:hAnsi="Times New Roman" w:cs="Times New Roman"/>
          <w:sz w:val="24"/>
          <w:szCs w:val="24"/>
        </w:rPr>
      </w:pPr>
      <w:r>
        <w:rPr>
          <w:rFonts w:ascii="Times New Roman" w:hAnsi="Times New Roman" w:cs="Times New Roman"/>
          <w:sz w:val="24"/>
          <w:szCs w:val="24"/>
          <w:lang w:val="de-DE"/>
        </w:rPr>
        <w:t xml:space="preserve">            </w:t>
      </w:r>
      <w:r>
        <w:rPr>
          <w:rFonts w:ascii="Times New Roman" w:hAnsi="Times New Roman" w:cs="Times New Roman"/>
          <w:sz w:val="24"/>
          <w:szCs w:val="24"/>
        </w:rPr>
        <w:t>5.36 pm ± 12 minutes    (5.24 pm- 5.48 pm)</w:t>
      </w:r>
    </w:p>
    <w:p w14:paraId="42AC58B3" w14:textId="77777777" w:rsidR="007D78DC" w:rsidRDefault="00000000">
      <w:pPr>
        <w:rPr>
          <w:rFonts w:ascii="Times New Roman" w:hAnsi="Times New Roman" w:cs="Times New Roman"/>
          <w:sz w:val="24"/>
          <w:szCs w:val="24"/>
        </w:rPr>
      </w:pPr>
      <w:r>
        <w:rPr>
          <w:rFonts w:ascii="Times New Roman" w:hAnsi="Times New Roman" w:cs="Times New Roman"/>
          <w:sz w:val="24"/>
          <w:szCs w:val="24"/>
        </w:rPr>
        <w:t xml:space="preserve">e) increase in temperature increases the rate of carbon (IV) oxide consumption upto optimum; temperature above optimum denature enzymes; reducing the rate of carbon (IV) oxide consumption; very low temperature </w:t>
      </w:r>
      <w:r>
        <w:rPr>
          <w:rFonts w:ascii="Times New Roman" w:hAnsi="Times New Roman" w:cs="Times New Roman"/>
          <w:sz w:val="24"/>
          <w:szCs w:val="24"/>
        </w:rPr>
        <w:lastRenderedPageBreak/>
        <w:t>inactivate enzymes; thus reducing the rate of carbon (IV) consumption;</w:t>
      </w:r>
      <w:r>
        <w:rPr>
          <w:rFonts w:ascii="Times New Roman" w:hAnsi="Times New Roman" w:cs="Times New Roman"/>
          <w:b/>
          <w:sz w:val="24"/>
          <w:szCs w:val="24"/>
        </w:rPr>
        <w:t xml:space="preserve"> Total 5 mks   max 2mks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8D39F2B" w14:textId="77777777" w:rsidR="007D78DC" w:rsidRDefault="00000000">
      <w:pPr>
        <w:pStyle w:val="ListParagraph"/>
        <w:numPr>
          <w:ilvl w:val="0"/>
          <w:numId w:val="1"/>
        </w:numPr>
        <w:ind w:left="360"/>
        <w:rPr>
          <w:rFonts w:ascii="Times New Roman" w:hAnsi="Times New Roman" w:cs="Times New Roman"/>
          <w:sz w:val="24"/>
          <w:szCs w:val="24"/>
        </w:rPr>
      </w:pPr>
      <w:r>
        <w:rPr>
          <w:rFonts w:ascii="Times New Roman" w:hAnsi="Times New Roman" w:cs="Times New Roman"/>
          <w:sz w:val="24"/>
          <w:szCs w:val="24"/>
        </w:rPr>
        <w:t>(a) Have thin epithelium; to shorten diffusion distance of digested food;</w:t>
      </w:r>
    </w:p>
    <w:p w14:paraId="198E3427" w14:textId="77777777" w:rsidR="007D78DC" w:rsidRDefault="00000000">
      <w:pPr>
        <w:pStyle w:val="ListParagraph"/>
        <w:ind w:left="360"/>
        <w:rPr>
          <w:rFonts w:ascii="Times New Roman" w:hAnsi="Times New Roman" w:cs="Times New Roman"/>
          <w:sz w:val="24"/>
          <w:szCs w:val="24"/>
        </w:rPr>
      </w:pPr>
      <w:r>
        <w:rPr>
          <w:rFonts w:ascii="Times New Roman" w:hAnsi="Times New Roman" w:cs="Times New Roman"/>
          <w:sz w:val="24"/>
          <w:szCs w:val="24"/>
        </w:rPr>
        <w:t>Numerous blood capillaries; to transport glucose and amino acids;</w:t>
      </w:r>
    </w:p>
    <w:p w14:paraId="7F73757C" w14:textId="77777777" w:rsidR="007D78DC" w:rsidRDefault="00000000">
      <w:pPr>
        <w:pStyle w:val="ListParagraph"/>
        <w:ind w:left="360"/>
        <w:rPr>
          <w:rFonts w:ascii="Times New Roman" w:hAnsi="Times New Roman" w:cs="Times New Roman"/>
          <w:sz w:val="24"/>
          <w:szCs w:val="24"/>
        </w:rPr>
      </w:pPr>
      <w:r>
        <w:rPr>
          <w:rFonts w:ascii="Times New Roman" w:hAnsi="Times New Roman" w:cs="Times New Roman"/>
          <w:sz w:val="24"/>
          <w:szCs w:val="24"/>
        </w:rPr>
        <w:t>Have lacteal; for absorption of fatty acids and glycerol;</w:t>
      </w:r>
    </w:p>
    <w:p w14:paraId="0B6F1488" w14:textId="77777777" w:rsidR="007D78DC" w:rsidRDefault="00000000">
      <w:pPr>
        <w:pStyle w:val="ListParagraph"/>
        <w:ind w:left="360"/>
        <w:rPr>
          <w:rFonts w:ascii="Times New Roman" w:hAnsi="Times New Roman" w:cs="Times New Roman"/>
          <w:sz w:val="24"/>
          <w:szCs w:val="24"/>
        </w:rPr>
      </w:pPr>
      <w:r>
        <w:rPr>
          <w:rFonts w:ascii="Times New Roman" w:hAnsi="Times New Roman" w:cs="Times New Roman"/>
          <w:sz w:val="24"/>
          <w:szCs w:val="24"/>
        </w:rPr>
        <w:t>Have numerous microvilli; to increase the surface area for absorption of digested food;</w:t>
      </w:r>
    </w:p>
    <w:p w14:paraId="3F7349E6" w14:textId="77777777" w:rsidR="007D78DC" w:rsidRDefault="00000000">
      <w:pPr>
        <w:pStyle w:val="ListParagraph"/>
        <w:ind w:left="360"/>
        <w:rPr>
          <w:rFonts w:ascii="Times New Roman" w:hAnsi="Times New Roman" w:cs="Times New Roman"/>
          <w:sz w:val="24"/>
          <w:szCs w:val="24"/>
        </w:rPr>
      </w:pPr>
      <w:r>
        <w:rPr>
          <w:rFonts w:ascii="Times New Roman" w:hAnsi="Times New Roman" w:cs="Times New Roman"/>
          <w:sz w:val="24"/>
          <w:szCs w:val="24"/>
        </w:rPr>
        <w:t>The epithelium has goblet cells; which secrete mucus for lubrication;</w:t>
      </w:r>
    </w:p>
    <w:p w14:paraId="44E6C1A3" w14:textId="77777777" w:rsidR="007D78DC" w:rsidRDefault="00000000">
      <w:pPr>
        <w:pStyle w:val="ListParagraph"/>
        <w:ind w:left="360"/>
        <w:rPr>
          <w:rFonts w:ascii="Times New Roman" w:hAnsi="Times New Roman" w:cs="Times New Roman"/>
          <w:sz w:val="24"/>
          <w:szCs w:val="24"/>
        </w:rPr>
      </w:pPr>
      <w:r>
        <w:rPr>
          <w:rFonts w:ascii="Times New Roman" w:hAnsi="Times New Roman" w:cs="Times New Roman"/>
          <w:sz w:val="24"/>
          <w:szCs w:val="24"/>
        </w:rPr>
        <w:t>They are numerous; to increase the surface area for absorption;</w:t>
      </w:r>
      <w:r>
        <w:rPr>
          <w:rFonts w:ascii="Times New Roman" w:hAnsi="Times New Roman" w:cs="Times New Roman"/>
          <w:b/>
          <w:sz w:val="24"/>
          <w:szCs w:val="24"/>
        </w:rPr>
        <w:t xml:space="preserve"> mks</w:t>
      </w:r>
    </w:p>
    <w:p w14:paraId="639F762F" w14:textId="77777777" w:rsidR="007D78DC" w:rsidRDefault="00000000">
      <w:pPr>
        <w:pStyle w:val="ListParagraph"/>
        <w:ind w:left="36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85DF75" w14:textId="77777777" w:rsidR="007D78DC" w:rsidRDefault="00000000">
      <w:pPr>
        <w:pStyle w:val="ListParagraph"/>
        <w:ind w:left="360"/>
        <w:jc w:val="both"/>
        <w:rPr>
          <w:rFonts w:ascii="Times New Roman" w:hAnsi="Times New Roman" w:cs="Times New Roman"/>
          <w:b/>
          <w:sz w:val="24"/>
          <w:szCs w:val="24"/>
        </w:rPr>
      </w:pPr>
      <w:r>
        <w:rPr>
          <w:rFonts w:ascii="Times New Roman" w:hAnsi="Times New Roman" w:cs="Times New Roman"/>
          <w:sz w:val="24"/>
          <w:szCs w:val="24"/>
        </w:rPr>
        <w:t>b) during the day guard cell carry out photosynthesis and manufacture glucose; this increases the osmotic pressure of the sap vacuole; which becomes higher than that of the neighbouring epidermal cells; guard cells take in water by osmosis; and become turgid; the outer thin wall stretches easily pulling the thicker inner wall outward; thus the stomata opens; at night there is no light and no photosynthesis; plant cells respire using up more glucose; the osmotic pressure of sap vacuole of guard cells reduces; becoming lower than that of the neighbouring epidermal cells; they then become flaccid; pulling together the thick inner walls; and stomata closes;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total 13 marks max 10 marks</w:t>
      </w:r>
    </w:p>
    <w:p w14:paraId="65DA8B68" w14:textId="77777777" w:rsidR="007D78DC" w:rsidRDefault="00000000">
      <w:pPr>
        <w:ind w:left="360"/>
        <w:jc w:val="both"/>
        <w:rPr>
          <w:rFonts w:ascii="Times New Roman" w:hAnsi="Times New Roman" w:cs="Times New Roman"/>
          <w:sz w:val="24"/>
          <w:szCs w:val="24"/>
        </w:rPr>
      </w:pPr>
      <w:r>
        <w:rPr>
          <w:rFonts w:ascii="Times New Roman" w:hAnsi="Times New Roman" w:cs="Times New Roman"/>
          <w:sz w:val="24"/>
          <w:szCs w:val="24"/>
        </w:rPr>
        <w:t xml:space="preserve">8.a)  Ultrafiltration occurs at the glomerulus; the glomerulus is a fine network of blood capillaries enclosed by the Bowman’s capsule; the afferent arteriole which supplies blood to the glomerulus; is wider than the efferent arteriole; which takes blood away from the glomerulus; this creates resistance to blood flow; and back pressure at the glomerulus; this builds a high pressure within the glomerulus; that forces the liquid part of blood and dissolved substances of low molecular sizes (such as urea, glucose, salts and amino acids) out through the pores in the glomerulus capillaries into the cavity of the bowman’s capsule; The filtrate formed is called glomerular filtrate; large sized molecules in plasma(such as red blood cells and plasma proteins) are not filtered; because they are too large to pass through the capillaries; </w:t>
      </w:r>
      <w:r>
        <w:rPr>
          <w:rFonts w:ascii="Times New Roman" w:hAnsi="Times New Roman" w:cs="Times New Roman"/>
          <w:b/>
          <w:sz w:val="24"/>
          <w:szCs w:val="24"/>
        </w:rPr>
        <w:t>Total 12 mks, max 5mks</w:t>
      </w:r>
      <w:r>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C22F105" w14:textId="77777777" w:rsidR="007D78DC" w:rsidRDefault="00000000">
      <w:pPr>
        <w:ind w:left="360"/>
        <w:rPr>
          <w:rFonts w:ascii="Times New Roman" w:hAnsi="Times New Roman" w:cs="Times New Roman"/>
          <w:sz w:val="24"/>
          <w:szCs w:val="24"/>
        </w:rPr>
      </w:pPr>
      <w:r>
        <w:rPr>
          <w:rFonts w:ascii="Times New Roman" w:hAnsi="Times New Roman" w:cs="Times New Roman"/>
          <w:b/>
          <w:sz w:val="24"/>
          <w:szCs w:val="24"/>
        </w:rPr>
        <w:t>b) (i) Causes</w:t>
      </w:r>
    </w:p>
    <w:p w14:paraId="3385174C"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discharge of untreated sewage from urban centers into water bodies;</w:t>
      </w:r>
    </w:p>
    <w:p w14:paraId="13DB8738"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industrial effluents from industries being discharged into rivers, dams and lake;</w:t>
      </w:r>
    </w:p>
    <w:p w14:paraId="67DF2331"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Large scale discharge of oil into oceans by oil tanker accidents;</w:t>
      </w:r>
    </w:p>
    <w:p w14:paraId="76560350" w14:textId="77777777" w:rsidR="007D78DC" w:rsidRDefault="00000000">
      <w:pPr>
        <w:tabs>
          <w:tab w:val="left" w:pos="6735"/>
        </w:tabs>
        <w:ind w:left="360"/>
        <w:rPr>
          <w:rFonts w:ascii="Times New Roman" w:hAnsi="Times New Roman" w:cs="Times New Roman"/>
          <w:sz w:val="24"/>
          <w:szCs w:val="24"/>
        </w:rPr>
      </w:pPr>
      <w:r>
        <w:rPr>
          <w:rFonts w:ascii="Times New Roman" w:hAnsi="Times New Roman" w:cs="Times New Roman"/>
          <w:sz w:val="24"/>
          <w:szCs w:val="24"/>
        </w:rPr>
        <w:t>Discharge of hot water from industries into water bodies;</w:t>
      </w:r>
      <w:r>
        <w:rPr>
          <w:rFonts w:ascii="Times New Roman" w:hAnsi="Times New Roman" w:cs="Times New Roman"/>
          <w:sz w:val="24"/>
          <w:szCs w:val="24"/>
        </w:rPr>
        <w:tab/>
      </w:r>
    </w:p>
    <w:p w14:paraId="5CC9FF35"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Agricultural chemicals get washed into water bodies;</w:t>
      </w:r>
    </w:p>
    <w:p w14:paraId="4C508ADD"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Soil erosion leading to siltation;</w:t>
      </w:r>
    </w:p>
    <w:p w14:paraId="48EC2EBB"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Lead from use of lead pipes and tank in domestic water supply;</w:t>
      </w:r>
    </w:p>
    <w:p w14:paraId="27C98BBC"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Mercury from industries that manufacture chlorine, sodium hydroxide;</w:t>
      </w:r>
    </w:p>
    <w:p w14:paraId="7A026FEE" w14:textId="77777777" w:rsidR="007D78DC" w:rsidRDefault="00000000">
      <w:pPr>
        <w:ind w:left="36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Total 8mks      max 5mks</w:t>
      </w:r>
    </w:p>
    <w:p w14:paraId="4A8CE5FC" w14:textId="77777777" w:rsidR="007D78DC" w:rsidRDefault="00000000">
      <w:pPr>
        <w:ind w:left="360"/>
        <w:rPr>
          <w:rFonts w:ascii="Times New Roman" w:hAnsi="Times New Roman" w:cs="Times New Roman"/>
          <w:b/>
          <w:sz w:val="24"/>
          <w:szCs w:val="24"/>
        </w:rPr>
      </w:pPr>
      <w:r>
        <w:rPr>
          <w:rFonts w:ascii="Times New Roman" w:hAnsi="Times New Roman" w:cs="Times New Roman"/>
          <w:b/>
          <w:sz w:val="24"/>
          <w:szCs w:val="24"/>
        </w:rPr>
        <w:t>ii) Effects</w:t>
      </w:r>
    </w:p>
    <w:p w14:paraId="1A5FDD60"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Epidemics of waterborne disease e.g cholera due to untreated sewage;</w:t>
      </w:r>
    </w:p>
    <w:p w14:paraId="6ABC63C5"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Breakdown of organic matter in raw sewage cause eutrophication;</w:t>
      </w:r>
    </w:p>
    <w:p w14:paraId="584C69BC"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Industrial effluents kill aquatic organisms like fish due to poisoning and eutrophication;</w:t>
      </w:r>
    </w:p>
    <w:p w14:paraId="06814417"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lastRenderedPageBreak/>
        <w:t>Oil clogs gills of fish causing their death by preventing gaseous exchange;</w:t>
      </w:r>
    </w:p>
    <w:p w14:paraId="281DE453"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Oil also clogs feathers of marine birds leading to difficulty in flight; oil coats phytoplanktons till they die; oil coats the water surface thus reducing oxygen concentration in water hence suffocation and death of aquatic plants and animals;</w:t>
      </w:r>
    </w:p>
    <w:p w14:paraId="1DCCFFF3"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Nitrates and phosphate fertilizer cause eutrophication;</w:t>
      </w:r>
    </w:p>
    <w:p w14:paraId="5C83BECE"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Hot water reduces concentration of dissolved oxygen and carbon (IV) oxide hence suffocates and kills aquatic organisms; the high temperatures may also kill the organism directly;</w:t>
      </w:r>
    </w:p>
    <w:p w14:paraId="453BC126"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 xml:space="preserve">Mercury and lead results into physiological poisoning; that may result to defects like skin cancer or even death (lethal);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Total 11mks     Max 5mks</w:t>
      </w:r>
    </w:p>
    <w:p w14:paraId="206DA041" w14:textId="77777777" w:rsidR="007D78DC" w:rsidRDefault="00000000">
      <w:pPr>
        <w:ind w:left="360"/>
        <w:rPr>
          <w:rFonts w:ascii="Times New Roman" w:hAnsi="Times New Roman" w:cs="Times New Roman"/>
          <w:b/>
          <w:sz w:val="24"/>
          <w:szCs w:val="24"/>
        </w:rPr>
      </w:pPr>
      <w:r>
        <w:rPr>
          <w:rFonts w:ascii="Times New Roman" w:hAnsi="Times New Roman" w:cs="Times New Roman"/>
          <w:b/>
          <w:sz w:val="24"/>
          <w:szCs w:val="24"/>
        </w:rPr>
        <w:t>iii) Control Measures</w:t>
      </w:r>
    </w:p>
    <w:p w14:paraId="28A9A219"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 xml:space="preserve">Sewage treatment and proper disposal; </w:t>
      </w:r>
    </w:p>
    <w:p w14:paraId="0EBC73AC"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Treatment of industrial wastes before discharge into water;</w:t>
      </w:r>
    </w:p>
    <w:p w14:paraId="6EAE581C"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Encourage the use of unleaded petrol;</w:t>
      </w:r>
    </w:p>
    <w:p w14:paraId="31772714"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Enforcing relevant legislation and providing heavy offenders;</w:t>
      </w:r>
    </w:p>
    <w:p w14:paraId="4322FC50"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Carry out environmental impact assessment before setting of industries;</w:t>
      </w:r>
    </w:p>
    <w:p w14:paraId="30365EEE"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Encouraging organic farming/ controlled use of agrochemicals;</w:t>
      </w:r>
    </w:p>
    <w:p w14:paraId="30E4B072" w14:textId="77777777" w:rsidR="007D78DC" w:rsidRDefault="00000000">
      <w:pPr>
        <w:ind w:left="360"/>
        <w:rPr>
          <w:rFonts w:ascii="Times New Roman" w:hAnsi="Times New Roman" w:cs="Times New Roman"/>
          <w:sz w:val="24"/>
          <w:szCs w:val="24"/>
        </w:rPr>
      </w:pPr>
      <w:r>
        <w:rPr>
          <w:rFonts w:ascii="Times New Roman" w:hAnsi="Times New Roman" w:cs="Times New Roman"/>
          <w:sz w:val="24"/>
          <w:szCs w:val="24"/>
        </w:rPr>
        <w:t>Appropriate soil control measures should be put in place;</w:t>
      </w:r>
    </w:p>
    <w:p w14:paraId="5051D30A" w14:textId="77777777" w:rsidR="007D78DC" w:rsidRDefault="00000000">
      <w:pPr>
        <w:ind w:left="36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Total 7mks      max 5 maks</w:t>
      </w:r>
    </w:p>
    <w:sectPr w:rsidR="007D78DC">
      <w:footerReference w:type="default" r:id="rId10"/>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57D04" w14:textId="77777777" w:rsidR="00831829" w:rsidRDefault="00831829">
      <w:pPr>
        <w:spacing w:after="0" w:line="240" w:lineRule="auto"/>
      </w:pPr>
      <w:r>
        <w:separator/>
      </w:r>
    </w:p>
  </w:endnote>
  <w:endnote w:type="continuationSeparator" w:id="0">
    <w:p w14:paraId="5F18FACE" w14:textId="77777777" w:rsidR="00831829" w:rsidRDefault="00831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7261" w14:textId="77777777" w:rsidR="007D78DC" w:rsidRDefault="00000000">
    <w:pPr>
      <w:pStyle w:val="Footer"/>
      <w:jc w:val="center"/>
      <w:rPr>
        <w:rFonts w:ascii="Cambria" w:hAnsi="Cambria"/>
      </w:rPr>
    </w:pPr>
    <w:r>
      <w:rPr>
        <w:rFonts w:ascii="Cambria" w:hAnsi="Cambria"/>
      </w:rPr>
      <w:t xml:space="preserve">Page </w:t>
    </w:r>
    <w:r>
      <w:rPr>
        <w:rFonts w:ascii="Cambria" w:hAnsi="Cambria"/>
        <w:b/>
        <w:bCs/>
        <w:sz w:val="24"/>
        <w:szCs w:val="24"/>
      </w:rPr>
      <w:fldChar w:fldCharType="begin"/>
    </w:r>
    <w:r>
      <w:rPr>
        <w:rFonts w:ascii="Cambria" w:hAnsi="Cambria"/>
        <w:b/>
        <w:bCs/>
      </w:rPr>
      <w:instrText xml:space="preserve"> PAGE </w:instrText>
    </w:r>
    <w:r>
      <w:rPr>
        <w:rFonts w:ascii="Cambria" w:hAnsi="Cambria"/>
        <w:b/>
        <w:bCs/>
        <w:sz w:val="24"/>
        <w:szCs w:val="24"/>
      </w:rPr>
      <w:fldChar w:fldCharType="separate"/>
    </w:r>
    <w:r>
      <w:rPr>
        <w:rFonts w:ascii="Cambria" w:hAnsi="Cambria"/>
        <w:b/>
        <w:bCs/>
        <w:noProof/>
      </w:rPr>
      <w:t>5</w:t>
    </w:r>
    <w:r>
      <w:rPr>
        <w:rFonts w:ascii="Cambria" w:hAnsi="Cambria"/>
        <w:b/>
        <w:bCs/>
        <w:sz w:val="24"/>
        <w:szCs w:val="24"/>
      </w:rPr>
      <w:fldChar w:fldCharType="end"/>
    </w:r>
    <w:r>
      <w:rPr>
        <w:rFonts w:ascii="Cambria" w:hAnsi="Cambria"/>
      </w:rPr>
      <w:t xml:space="preserve"> of </w:t>
    </w:r>
    <w:r>
      <w:rPr>
        <w:rFonts w:ascii="Cambria" w:hAnsi="Cambria"/>
        <w:b/>
        <w:bCs/>
        <w:sz w:val="24"/>
        <w:szCs w:val="24"/>
      </w:rPr>
      <w:fldChar w:fldCharType="begin"/>
    </w:r>
    <w:r>
      <w:rPr>
        <w:rFonts w:ascii="Cambria" w:hAnsi="Cambria"/>
        <w:b/>
        <w:bCs/>
      </w:rPr>
      <w:instrText xml:space="preserve"> NUMPAGES  </w:instrText>
    </w:r>
    <w:r>
      <w:rPr>
        <w:rFonts w:ascii="Cambria" w:hAnsi="Cambria"/>
        <w:b/>
        <w:bCs/>
        <w:sz w:val="24"/>
        <w:szCs w:val="24"/>
      </w:rPr>
      <w:fldChar w:fldCharType="separate"/>
    </w:r>
    <w:r>
      <w:rPr>
        <w:rFonts w:ascii="Cambria" w:hAnsi="Cambria"/>
        <w:b/>
        <w:bCs/>
        <w:noProof/>
      </w:rPr>
      <w:t>5</w:t>
    </w:r>
    <w:r>
      <w:rPr>
        <w:rFonts w:ascii="Cambria" w:hAnsi="Cambria"/>
        <w:b/>
        <w:bCs/>
        <w:sz w:val="24"/>
        <w:szCs w:val="24"/>
      </w:rPr>
      <w:fldChar w:fldCharType="end"/>
    </w:r>
  </w:p>
  <w:p w14:paraId="1F00F517" w14:textId="77777777" w:rsidR="007D78DC" w:rsidRDefault="007D7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D63AC" w14:textId="77777777" w:rsidR="00831829" w:rsidRDefault="00831829">
      <w:pPr>
        <w:spacing w:after="0" w:line="240" w:lineRule="auto"/>
      </w:pPr>
      <w:r>
        <w:separator/>
      </w:r>
    </w:p>
  </w:footnote>
  <w:footnote w:type="continuationSeparator" w:id="0">
    <w:p w14:paraId="0BF2CFFC" w14:textId="77777777" w:rsidR="00831829" w:rsidRDefault="008318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F8CA0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C77A2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2"/>
    <w:multiLevelType w:val="hybridMultilevel"/>
    <w:tmpl w:val="BC9AD4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3"/>
    <w:multiLevelType w:val="hybridMultilevel"/>
    <w:tmpl w:val="B8B21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C6400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5"/>
    <w:multiLevelType w:val="hybridMultilevel"/>
    <w:tmpl w:val="00B6B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6"/>
    <w:multiLevelType w:val="hybridMultilevel"/>
    <w:tmpl w:val="6BCAC65E"/>
    <w:lvl w:ilvl="0" w:tplc="A6C417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7"/>
    <w:multiLevelType w:val="hybridMultilevel"/>
    <w:tmpl w:val="4830EB5A"/>
    <w:lvl w:ilvl="0" w:tplc="379A7D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8"/>
    <w:multiLevelType w:val="hybridMultilevel"/>
    <w:tmpl w:val="0342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9"/>
    <w:multiLevelType w:val="hybridMultilevel"/>
    <w:tmpl w:val="0BBA24AA"/>
    <w:lvl w:ilvl="0" w:tplc="BEB813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000000A"/>
    <w:multiLevelType w:val="hybridMultilevel"/>
    <w:tmpl w:val="271841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000000B"/>
    <w:multiLevelType w:val="hybridMultilevel"/>
    <w:tmpl w:val="9FEEED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000000C"/>
    <w:multiLevelType w:val="hybridMultilevel"/>
    <w:tmpl w:val="ED486E4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12297684">
    <w:abstractNumId w:val="6"/>
  </w:num>
  <w:num w:numId="2" w16cid:durableId="757483156">
    <w:abstractNumId w:val="8"/>
  </w:num>
  <w:num w:numId="3" w16cid:durableId="921138809">
    <w:abstractNumId w:val="9"/>
  </w:num>
  <w:num w:numId="4" w16cid:durableId="494415277">
    <w:abstractNumId w:val="3"/>
  </w:num>
  <w:num w:numId="5" w16cid:durableId="1590232318">
    <w:abstractNumId w:val="10"/>
  </w:num>
  <w:num w:numId="6" w16cid:durableId="928539835">
    <w:abstractNumId w:val="7"/>
  </w:num>
  <w:num w:numId="7" w16cid:durableId="1190098316">
    <w:abstractNumId w:val="5"/>
  </w:num>
  <w:num w:numId="8" w16cid:durableId="1476603177">
    <w:abstractNumId w:val="12"/>
  </w:num>
  <w:num w:numId="9" w16cid:durableId="1656186050">
    <w:abstractNumId w:val="0"/>
  </w:num>
  <w:num w:numId="10" w16cid:durableId="412241739">
    <w:abstractNumId w:val="1"/>
  </w:num>
  <w:num w:numId="11" w16cid:durableId="415133891">
    <w:abstractNumId w:val="2"/>
  </w:num>
  <w:num w:numId="12" w16cid:durableId="1114444493">
    <w:abstractNumId w:val="11"/>
  </w:num>
  <w:num w:numId="13" w16cid:durableId="16508169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78DC"/>
    <w:rsid w:val="007D78DC"/>
    <w:rsid w:val="00831829"/>
    <w:rsid w:val="00AC1D76"/>
    <w:rsid w:val="00B3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68FB6"/>
  <w15:docId w15:val="{A8C4ABE4-11F6-402C-9B0F-0283B6F3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rPr>
      <w:rFonts w:ascii="Times New Roman" w:hAnsi="Times New Roman" w:cs="Times New Roman"/>
      <w:sz w:val="24"/>
      <w:szCs w:val="24"/>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Series 1</c:v>
                </c:pt>
              </c:strCache>
            </c:strRef>
          </c:tx>
          <c:spPr>
            <a:ln w="15875" cap="rnd">
              <a:solidFill>
                <a:schemeClr val="tx1"/>
              </a:solidFill>
              <a:round/>
            </a:ln>
            <a:effectLst/>
          </c:spPr>
          <c:marker>
            <c:symbol val="x"/>
            <c:size val="6"/>
            <c:spPr>
              <a:noFill/>
              <a:ln w="9525">
                <a:solidFill>
                  <a:schemeClr val="tx1"/>
                </a:solidFill>
              </a:ln>
              <a:effectLst/>
            </c:spPr>
          </c:marker>
          <c:cat>
            <c:strRef>
              <c:f>Sheet1!$A$2:$A$12</c:f>
              <c:strCache>
                <c:ptCount val="10"/>
                <c:pt idx="0">
                  <c:v>6am</c:v>
                </c:pt>
                <c:pt idx="1">
                  <c:v>8am</c:v>
                </c:pt>
                <c:pt idx="2">
                  <c:v>10am</c:v>
                </c:pt>
                <c:pt idx="3">
                  <c:v>12pm</c:v>
                </c:pt>
                <c:pt idx="4">
                  <c:v>2pm</c:v>
                </c:pt>
                <c:pt idx="5">
                  <c:v>4pm</c:v>
                </c:pt>
                <c:pt idx="6">
                  <c:v>6pm</c:v>
                </c:pt>
                <c:pt idx="7">
                  <c:v>8pm</c:v>
                </c:pt>
                <c:pt idx="8">
                  <c:v>10pm</c:v>
                </c:pt>
                <c:pt idx="9">
                  <c:v>12pm</c:v>
                </c:pt>
              </c:strCache>
            </c:strRef>
          </c:cat>
          <c:val>
            <c:numRef>
              <c:f>Sheet1!$B$2:$B$12</c:f>
              <c:numCache>
                <c:formatCode>General</c:formatCode>
                <c:ptCount val="11"/>
                <c:pt idx="0">
                  <c:v>0</c:v>
                </c:pt>
                <c:pt idx="1">
                  <c:v>43</c:v>
                </c:pt>
                <c:pt idx="2">
                  <c:v>69</c:v>
                </c:pt>
                <c:pt idx="3">
                  <c:v>91</c:v>
                </c:pt>
                <c:pt idx="4">
                  <c:v>91</c:v>
                </c:pt>
                <c:pt idx="5">
                  <c:v>50</c:v>
                </c:pt>
                <c:pt idx="6">
                  <c:v>18</c:v>
                </c:pt>
                <c:pt idx="7">
                  <c:v>0</c:v>
                </c:pt>
                <c:pt idx="8">
                  <c:v>0</c:v>
                </c:pt>
                <c:pt idx="9">
                  <c:v>0</c:v>
                </c:pt>
              </c:numCache>
            </c:numRef>
          </c:val>
          <c:smooth val="0"/>
          <c:extLst>
            <c:ext xmlns:c16="http://schemas.microsoft.com/office/drawing/2014/chart" uri="{C3380CC4-5D6E-409C-BE32-E72D297353CC}">
              <c16:uniqueId val="{00000000-7EE3-4F7E-AE5A-3FBA781C1CDA}"/>
            </c:ext>
          </c:extLst>
        </c:ser>
        <c:ser>
          <c:idx val="1"/>
          <c:order val="1"/>
          <c:tx>
            <c:strRef>
              <c:f>Sheet1!$C$1</c:f>
              <c:strCache>
                <c:ptCount val="1"/>
                <c:pt idx="0">
                  <c:v>Series 2</c:v>
                </c:pt>
              </c:strCache>
            </c:strRef>
          </c:tx>
          <c:spPr>
            <a:ln w="15875" cap="sq">
              <a:solidFill>
                <a:schemeClr val="tx1"/>
              </a:solidFill>
              <a:round/>
            </a:ln>
            <a:effectLst/>
          </c:spPr>
          <c:marker>
            <c:symbol val="x"/>
            <c:size val="6"/>
            <c:spPr>
              <a:noFill/>
              <a:ln w="9525">
                <a:solidFill>
                  <a:schemeClr val="tx1"/>
                </a:solidFill>
              </a:ln>
              <a:effectLst/>
            </c:spPr>
          </c:marker>
          <c:cat>
            <c:strRef>
              <c:f>Sheet1!$A$2:$A$12</c:f>
              <c:strCache>
                <c:ptCount val="10"/>
                <c:pt idx="0">
                  <c:v>6am</c:v>
                </c:pt>
                <c:pt idx="1">
                  <c:v>8am</c:v>
                </c:pt>
                <c:pt idx="2">
                  <c:v>10am</c:v>
                </c:pt>
                <c:pt idx="3">
                  <c:v>12pm</c:v>
                </c:pt>
                <c:pt idx="4">
                  <c:v>2pm</c:v>
                </c:pt>
                <c:pt idx="5">
                  <c:v>4pm</c:v>
                </c:pt>
                <c:pt idx="6">
                  <c:v>6pm</c:v>
                </c:pt>
                <c:pt idx="7">
                  <c:v>8pm</c:v>
                </c:pt>
                <c:pt idx="8">
                  <c:v>10pm</c:v>
                </c:pt>
                <c:pt idx="9">
                  <c:v>12pm</c:v>
                </c:pt>
              </c:strCache>
            </c:strRef>
          </c:cat>
          <c:val>
            <c:numRef>
              <c:f>Sheet1!$C$2:$C$12</c:f>
              <c:numCache>
                <c:formatCode>General</c:formatCode>
                <c:ptCount val="11"/>
                <c:pt idx="0">
                  <c:v>38</c:v>
                </c:pt>
                <c:pt idx="1">
                  <c:v>22</c:v>
                </c:pt>
                <c:pt idx="2">
                  <c:v>10</c:v>
                </c:pt>
                <c:pt idx="3">
                  <c:v>3</c:v>
                </c:pt>
                <c:pt idx="4">
                  <c:v>3</c:v>
                </c:pt>
                <c:pt idx="5">
                  <c:v>6</c:v>
                </c:pt>
                <c:pt idx="6">
                  <c:v>31</c:v>
                </c:pt>
                <c:pt idx="7">
                  <c:v>48</c:v>
                </c:pt>
                <c:pt idx="8">
                  <c:v>48</c:v>
                </c:pt>
                <c:pt idx="9">
                  <c:v>48</c:v>
                </c:pt>
              </c:numCache>
            </c:numRef>
          </c:val>
          <c:smooth val="0"/>
          <c:extLst>
            <c:ext xmlns:c16="http://schemas.microsoft.com/office/drawing/2014/chart" uri="{C3380CC4-5D6E-409C-BE32-E72D297353CC}">
              <c16:uniqueId val="{00000001-7EE3-4F7E-AE5A-3FBA781C1CDA}"/>
            </c:ext>
          </c:extLst>
        </c:ser>
        <c:dLbls>
          <c:showLegendKey val="0"/>
          <c:showVal val="0"/>
          <c:showCatName val="0"/>
          <c:showSerName val="0"/>
          <c:showPercent val="0"/>
          <c:showBubbleSize val="0"/>
        </c:dLbls>
        <c:marker val="1"/>
        <c:smooth val="0"/>
        <c:axId val="248016640"/>
        <c:axId val="248017200"/>
      </c:lineChart>
      <c:catAx>
        <c:axId val="248016640"/>
        <c:scaling>
          <c:orientation val="minMax"/>
        </c:scaling>
        <c:delete val="0"/>
        <c:axPos val="b"/>
        <c:majorGridlines>
          <c:spPr>
            <a:ln w="3175" cap="flat" cmpd="sng" algn="ctr">
              <a:solidFill>
                <a:schemeClr val="tx1"/>
              </a:solidFill>
              <a:round/>
            </a:ln>
            <a:effectLst/>
          </c:spPr>
        </c:majorGridlines>
        <c:minorGridlines>
          <c:spPr>
            <a:ln w="12700" cap="flat" cmpd="sng" algn="ctr">
              <a:solidFill>
                <a:schemeClr val="tx1"/>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a:solidFill>
                      <a:sysClr val="windowText" lastClr="000000"/>
                    </a:solidFill>
                    <a:latin typeface="Cambria" panose="02040503050406030204" pitchFamily="18" charset="0"/>
                    <a:ea typeface="Cambria" panose="02040503050406030204" pitchFamily="18" charset="0"/>
                  </a:rPr>
                  <a:t>Time of the Day (Hours)</a:t>
                </a:r>
              </a:p>
            </c:rich>
          </c:tx>
          <c:overlay val="0"/>
          <c:spPr>
            <a:noFill/>
            <a:ln>
              <a:noFill/>
            </a:ln>
            <a:effectLst/>
          </c:spPr>
        </c:title>
        <c:numFmt formatCode="0_);\(0\)" sourceLinked="0"/>
        <c:majorTickMark val="out"/>
        <c:minorTickMark val="none"/>
        <c:tickLblPos val="nextTo"/>
        <c:spPr>
          <a:noFill/>
          <a:ln w="12700"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48017200"/>
        <c:crosses val="autoZero"/>
        <c:auto val="1"/>
        <c:lblAlgn val="ctr"/>
        <c:lblOffset val="100"/>
        <c:tickMarkSkip val="1"/>
        <c:noMultiLvlLbl val="0"/>
      </c:catAx>
      <c:valAx>
        <c:axId val="248017200"/>
        <c:scaling>
          <c:orientation val="minMax"/>
        </c:scaling>
        <c:delete val="0"/>
        <c:axPos val="l"/>
        <c:majorGridlines>
          <c:spPr>
            <a:ln w="12700" cap="flat" cmpd="sng" algn="ctr">
              <a:solidFill>
                <a:schemeClr val="tx1"/>
              </a:solidFill>
              <a:round/>
            </a:ln>
            <a:effectLst/>
          </c:spPr>
        </c:majorGridlines>
        <c:minorGridlines>
          <c:spPr>
            <a:ln w="9525" cap="flat" cmpd="sng" algn="ctr">
              <a:solidFill>
                <a:schemeClr val="bg2">
                  <a:lumMod val="90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a:solidFill>
                      <a:sysClr val="windowText" lastClr="000000"/>
                    </a:solidFill>
                    <a:latin typeface="Cambria" panose="02040503050406030204" pitchFamily="18" charset="0"/>
                    <a:ea typeface="Cambria" panose="02040503050406030204" pitchFamily="18" charset="0"/>
                  </a:rPr>
                  <a:t>Volume of Carbon (IV) oxide (mm</a:t>
                </a:r>
                <a:r>
                  <a:rPr lang="en-US" sz="1200" baseline="30000">
                    <a:solidFill>
                      <a:sysClr val="windowText" lastClr="000000"/>
                    </a:solidFill>
                    <a:latin typeface="Cambria" panose="02040503050406030204" pitchFamily="18" charset="0"/>
                    <a:ea typeface="Cambria" panose="02040503050406030204" pitchFamily="18" charset="0"/>
                  </a:rPr>
                  <a:t>3</a:t>
                </a:r>
                <a:r>
                  <a:rPr lang="en-US" sz="1200">
                    <a:solidFill>
                      <a:sysClr val="windowText" lastClr="000000"/>
                    </a:solidFill>
                    <a:latin typeface="Cambria" panose="02040503050406030204" pitchFamily="18" charset="0"/>
                    <a:ea typeface="Cambria" panose="02040503050406030204" pitchFamily="18" charset="0"/>
                  </a:rPr>
                  <a:t>/min)</a:t>
                </a:r>
              </a:p>
            </c:rich>
          </c:tx>
          <c:overlay val="0"/>
          <c:spPr>
            <a:noFill/>
            <a:ln>
              <a:noFill/>
            </a:ln>
            <a:effectLst/>
          </c:spPr>
        </c:title>
        <c:numFmt formatCode="General" sourceLinked="1"/>
        <c:majorTickMark val="none"/>
        <c:minorTickMark val="none"/>
        <c:tickLblPos val="nextTo"/>
        <c:spPr>
          <a:noFill/>
          <a:ln>
            <a:solidFill>
              <a:schemeClr val="tx1"/>
            </a:solidFill>
            <a:tailEnd type="arrow"/>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48016640"/>
        <c:crossesAt val="1"/>
        <c:crossBetween val="midCat"/>
        <c:minorUnit val="1"/>
      </c:valAx>
      <c:spPr>
        <a:noFill/>
        <a:ln>
          <a:noFill/>
        </a:ln>
        <a:effectLst/>
      </c:spPr>
    </c:plotArea>
    <c:plotVisOnly val="1"/>
    <c:dispBlanksAs val="gap"/>
    <c:showDLblsOverMax val="0"/>
  </c:chart>
  <c:spPr>
    <a:solidFill>
      <a:schemeClr val="bg1"/>
    </a:solidFill>
    <a:ln w="12700"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5</Pages>
  <Words>1052</Words>
  <Characters>5999</Characters>
  <Application>Microsoft Office Word</Application>
  <DocSecurity>0</DocSecurity>
  <Lines>49</Lines>
  <Paragraphs>14</Paragraphs>
  <ScaleCrop>false</ScaleCrop>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pc</cp:lastModifiedBy>
  <cp:revision>26</cp:revision>
  <cp:lastPrinted>2021-12-15T12:24:00Z</cp:lastPrinted>
  <dcterms:created xsi:type="dcterms:W3CDTF">2021-11-15T13:11:00Z</dcterms:created>
  <dcterms:modified xsi:type="dcterms:W3CDTF">2026-07-31T04:23:00Z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0c2e2f1171a3430687bc278de25046dc</vt:lpwstr>
  </property>
</Properties>
</file>